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951EBF" w:rsidRPr="00EE1B34" w:rsidRDefault="00951EBF"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pt;margin-top:-29.5pt;width:276.1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" filled="f" stroked="f">
                <v:textbox style="mso-fit-shape-to-text:t">
                  <w:txbxContent>
                    <w:p w14:paraId="07719485" w14:textId="77777777" w:rsidR="00951EBF" w:rsidRPr="00EE1B34" w:rsidRDefault="00951EBF" w:rsidP="00A921F8">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3297D595">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272E50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51EBF" w:rsidRDefault="00951EBF"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51EBF" w:rsidRDefault="00951EBF"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6495D4B7" w14:textId="160EF1CD" w:rsidR="00EB3F81" w:rsidRDefault="00EB3F81" w:rsidP="00EB3F81">
      <w:pPr>
        <w:rPr>
          <w:rFonts w:ascii="Abadi" w:hAnsi="Abadi"/>
        </w:rPr>
      </w:pPr>
      <w:r w:rsidRPr="35AF17C7">
        <w:rPr>
          <w:rFonts w:ascii="Abadi" w:hAnsi="Abadi"/>
        </w:rPr>
        <w:t>The Link House Block 3K South, Thongpin</w:t>
      </w:r>
      <w:r w:rsidR="2439689F" w:rsidRPr="35AF17C7">
        <w:rPr>
          <w:rFonts w:ascii="Abadi" w:hAnsi="Abadi"/>
        </w:rPr>
        <w:t>y</w:t>
      </w:r>
    </w:p>
    <w:p w14:paraId="630E4C6A" w14:textId="77777777" w:rsidR="00EB3F81" w:rsidRDefault="00EB3F81" w:rsidP="00EB3F81">
      <w:pPr>
        <w:spacing w:line="276" w:lineRule="auto"/>
        <w:rPr>
          <w:rFonts w:ascii="Abadi" w:hAnsi="Abadi"/>
          <w:lang w:eastAsia="da-DK"/>
        </w:rPr>
      </w:pPr>
      <w:r>
        <w:rPr>
          <w:rFonts w:ascii="Abadi" w:hAnsi="Abadi"/>
          <w:lang w:eastAsia="da-DK"/>
        </w:rPr>
        <w:t>DRC South Sudan</w:t>
      </w:r>
    </w:p>
    <w:p w14:paraId="2892F8E3" w14:textId="369679D7" w:rsidR="00316AD0" w:rsidRPr="00EE1B34" w:rsidRDefault="00316AD0" w:rsidP="003F0DB2">
      <w:pPr>
        <w:shd w:val="clear" w:color="auto" w:fill="FFFFFF"/>
        <w:rPr>
          <w:rFonts w:ascii="Calibri" w:hAnsi="Calibri" w:cs="Arial"/>
          <w:color w:val="222222"/>
          <w:szCs w:val="22"/>
          <w:lang w:val="en-GB"/>
        </w:rPr>
      </w:pPr>
    </w:p>
    <w:p w14:paraId="2962D5B6" w14:textId="77777777" w:rsidR="0005752D" w:rsidRPr="00EE1B34" w:rsidRDefault="0005752D" w:rsidP="003F0DB2">
      <w:pPr>
        <w:shd w:val="clear" w:color="auto" w:fill="FFFFFF"/>
        <w:rPr>
          <w:rFonts w:ascii="Calibri" w:hAnsi="Calibri" w:cs="Arial"/>
          <w:color w:val="222222"/>
          <w:szCs w:val="22"/>
          <w:lang w:val="en-GB"/>
        </w:rPr>
      </w:pPr>
    </w:p>
    <w:p w14:paraId="4CEB97AD" w14:textId="77777777" w:rsidR="00551C65" w:rsidRPr="00EE1B34" w:rsidRDefault="00551C65" w:rsidP="003F0DB2">
      <w:pPr>
        <w:shd w:val="clear" w:color="auto" w:fill="FFFFFF"/>
        <w:rPr>
          <w:rFonts w:ascii="Calibri" w:hAnsi="Calibri" w:cs="Arial"/>
          <w:color w:val="222222"/>
          <w:szCs w:val="22"/>
          <w:lang w:val="en-GB"/>
        </w:rPr>
      </w:pPr>
    </w:p>
    <w:p w14:paraId="0526B2ED" w14:textId="3F4CD086" w:rsidR="0005752D" w:rsidRPr="00EE1B34" w:rsidRDefault="00EB3F81" w:rsidP="35AF17C7">
      <w:pPr>
        <w:shd w:val="clear" w:color="auto" w:fill="FFFFFF" w:themeFill="background1"/>
        <w:rPr>
          <w:rFonts w:ascii="Calibri" w:hAnsi="Calibri" w:cs="Arial"/>
          <w:color w:val="222222"/>
          <w:lang w:val="en-GB"/>
        </w:rPr>
      </w:pPr>
      <w:r w:rsidRPr="46903905">
        <w:rPr>
          <w:rFonts w:ascii="Calibri" w:hAnsi="Calibri" w:cs="Arial"/>
          <w:color w:val="222222"/>
          <w:lang w:val="en-GB"/>
        </w:rPr>
        <w:t>2</w:t>
      </w:r>
      <w:r w:rsidR="0E59C007" w:rsidRPr="46903905">
        <w:rPr>
          <w:rFonts w:ascii="Calibri" w:hAnsi="Calibri" w:cs="Arial"/>
          <w:color w:val="222222"/>
          <w:lang w:val="en-GB"/>
        </w:rPr>
        <w:t>8</w:t>
      </w:r>
      <w:r w:rsidRPr="46903905">
        <w:rPr>
          <w:rFonts w:ascii="Calibri" w:hAnsi="Calibri" w:cs="Arial"/>
          <w:color w:val="222222"/>
          <w:vertAlign w:val="superscript"/>
          <w:lang w:val="en-GB"/>
        </w:rPr>
        <w:t>th</w:t>
      </w:r>
      <w:r w:rsidRPr="46903905">
        <w:rPr>
          <w:rFonts w:ascii="Calibri" w:hAnsi="Calibri" w:cs="Arial"/>
          <w:color w:val="222222"/>
          <w:lang w:val="en-GB"/>
        </w:rPr>
        <w:t>/10/2025</w:t>
      </w:r>
    </w:p>
    <w:p w14:paraId="38AAD0DD" w14:textId="77777777" w:rsidR="006001BC" w:rsidRPr="00EE1B34" w:rsidRDefault="006001BC" w:rsidP="003F0DB2">
      <w:pPr>
        <w:shd w:val="clear" w:color="auto" w:fill="FFFFFF"/>
        <w:rPr>
          <w:rFonts w:ascii="Calibri" w:hAnsi="Calibri" w:cs="Arial"/>
          <w:color w:val="222222"/>
          <w:szCs w:val="22"/>
          <w:lang w:val="en-GB"/>
        </w:rPr>
      </w:pPr>
    </w:p>
    <w:p w14:paraId="18DFF2AD" w14:textId="77777777" w:rsidR="00551C65" w:rsidRPr="00EE1B34" w:rsidRDefault="00551C65" w:rsidP="003F0DB2">
      <w:pPr>
        <w:shd w:val="clear" w:color="auto" w:fill="FFFFFF"/>
        <w:rPr>
          <w:rFonts w:ascii="Calibri" w:hAnsi="Calibri" w:cs="Arial"/>
          <w:color w:val="222222"/>
          <w:szCs w:val="22"/>
          <w:lang w:val="en-GB"/>
        </w:rPr>
      </w:pPr>
    </w:p>
    <w:p w14:paraId="626D9E41" w14:textId="18CEE06D"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sidR="00443A10" w:rsidRPr="00EE1B34">
        <w:rPr>
          <w:rFonts w:ascii="Calibri" w:hAnsi="Calibri" w:cs="Arial"/>
          <w:color w:val="222222"/>
          <w:szCs w:val="22"/>
          <w:lang w:val="en-GB"/>
        </w:rPr>
        <w:t xml:space="preserve"> [</w:t>
      </w:r>
      <w:r w:rsidR="00EB3F81">
        <w:rPr>
          <w:rFonts w:ascii="Calibri" w:hAnsi="Calibri" w:cs="Arial"/>
          <w:color w:val="FF0000"/>
          <w:szCs w:val="22"/>
          <w:highlight w:val="lightGray"/>
          <w:lang w:val="en-GB"/>
        </w:rPr>
        <w:t>All Interested Bidders</w:t>
      </w:r>
      <w:r w:rsidR="00443A10" w:rsidRPr="00EE1B34">
        <w:rPr>
          <w:rFonts w:ascii="Calibri" w:hAnsi="Calibri" w:cs="Arial"/>
          <w:color w:val="222222"/>
          <w:szCs w:val="22"/>
          <w:lang w:val="en-GB"/>
        </w:rPr>
        <w:t>]</w:t>
      </w:r>
    </w:p>
    <w:p w14:paraId="225D016D" w14:textId="77777777" w:rsidR="003F0DB2" w:rsidRPr="00EE1B34" w:rsidRDefault="003F0DB2" w:rsidP="003F0DB2">
      <w:pPr>
        <w:shd w:val="clear" w:color="auto" w:fill="FFFFFF"/>
        <w:rPr>
          <w:rFonts w:ascii="Calibri" w:hAnsi="Calibri" w:cs="Arial"/>
          <w:color w:val="222222"/>
          <w:szCs w:val="22"/>
          <w:lang w:val="en-GB"/>
        </w:rPr>
      </w:pPr>
    </w:p>
    <w:p w14:paraId="2A161D29" w14:textId="77777777" w:rsidR="00551C65" w:rsidRPr="00EE1B34" w:rsidRDefault="00551C65" w:rsidP="003F0DB2">
      <w:pPr>
        <w:shd w:val="clear" w:color="auto" w:fill="FFFFFF"/>
        <w:rPr>
          <w:rFonts w:ascii="Calibri" w:hAnsi="Calibri" w:cs="Arial"/>
          <w:color w:val="222222"/>
          <w:szCs w:val="22"/>
          <w:lang w:val="en-GB"/>
        </w:rPr>
      </w:pPr>
    </w:p>
    <w:p w14:paraId="2D69699D" w14:textId="7B79526A" w:rsidR="00F5124B" w:rsidRPr="00EE1B34" w:rsidRDefault="00142DFA" w:rsidP="00F5124B">
      <w:pPr>
        <w:rPr>
          <w:rFonts w:ascii="Calibri" w:hAnsi="Calibri" w:cs="Arial"/>
          <w:b/>
          <w:color w:val="222222"/>
          <w:szCs w:val="22"/>
          <w:lang w:val="en-GB"/>
        </w:rPr>
      </w:pPr>
      <w:r w:rsidRPr="00EE1B34">
        <w:rPr>
          <w:rFonts w:ascii="Calibri" w:hAnsi="Calibri" w:cs="Arial"/>
          <w:b/>
          <w:color w:val="222222"/>
          <w:szCs w:val="22"/>
          <w:lang w:val="en-GB"/>
        </w:rPr>
        <w:t xml:space="preserve">Invitation </w:t>
      </w:r>
      <w:r w:rsidR="006F1A94" w:rsidRPr="00EE1B34">
        <w:rPr>
          <w:rFonts w:ascii="Calibri" w:hAnsi="Calibri" w:cs="Arial"/>
          <w:b/>
          <w:color w:val="222222"/>
          <w:szCs w:val="22"/>
          <w:lang w:val="en-GB"/>
        </w:rPr>
        <w:t>to</w:t>
      </w:r>
      <w:r w:rsidRPr="00EE1B34">
        <w:rPr>
          <w:rFonts w:ascii="Calibri" w:hAnsi="Calibri" w:cs="Arial"/>
          <w:b/>
          <w:color w:val="222222"/>
          <w:szCs w:val="22"/>
          <w:lang w:val="en-GB"/>
        </w:rPr>
        <w:t xml:space="preserve"> Bid</w:t>
      </w:r>
      <w:r w:rsidR="00F5124B" w:rsidRPr="00EE1B34">
        <w:rPr>
          <w:rFonts w:ascii="Calibri" w:hAnsi="Calibri" w:cs="Arial"/>
          <w:b/>
          <w:color w:val="222222"/>
          <w:szCs w:val="22"/>
          <w:lang w:val="en-GB"/>
        </w:rPr>
        <w:t xml:space="preserve"> </w:t>
      </w:r>
      <w:r w:rsidR="006F1A94" w:rsidRPr="00EE1B34">
        <w:rPr>
          <w:rFonts w:ascii="Calibri" w:hAnsi="Calibri" w:cs="Arial"/>
          <w:b/>
          <w:color w:val="222222"/>
          <w:szCs w:val="22"/>
          <w:lang w:val="en-GB"/>
        </w:rPr>
        <w:t>No.</w:t>
      </w:r>
      <w:r w:rsidR="00F07CA3" w:rsidRPr="00EE1B34">
        <w:rPr>
          <w:rFonts w:ascii="Calibri" w:hAnsi="Calibri" w:cs="Arial"/>
          <w:b/>
          <w:color w:val="222222"/>
          <w:szCs w:val="22"/>
          <w:lang w:val="en-GB"/>
        </w:rPr>
        <w:t>:</w:t>
      </w:r>
      <w:r w:rsidR="00F07CA3" w:rsidRPr="00EE1B34">
        <w:rPr>
          <w:rFonts w:ascii="Calibri" w:hAnsi="Calibri" w:cs="Arial"/>
          <w:b/>
          <w:color w:val="222222"/>
          <w:szCs w:val="22"/>
          <w:lang w:val="en-GB"/>
        </w:rPr>
        <w:tab/>
      </w:r>
      <w:r w:rsidR="006F1A94" w:rsidRPr="00EE1B34">
        <w:rPr>
          <w:rFonts w:ascii="Calibri" w:hAnsi="Calibri" w:cs="Arial"/>
          <w:b/>
          <w:color w:val="222222"/>
          <w:szCs w:val="22"/>
          <w:lang w:val="en-GB"/>
        </w:rPr>
        <w:t>[</w:t>
      </w:r>
      <w:r w:rsidR="00EB3F81">
        <w:rPr>
          <w:rFonts w:ascii="Calibri" w:hAnsi="Calibri" w:cs="Arial"/>
          <w:b/>
          <w:color w:val="FF0000"/>
          <w:szCs w:val="22"/>
          <w:highlight w:val="lightGray"/>
          <w:lang w:val="en-GB"/>
        </w:rPr>
        <w:t>ITB-SSD-JUB-2025-011</w:t>
      </w:r>
      <w:r w:rsidR="00443A10" w:rsidRPr="00EE1B34">
        <w:rPr>
          <w:rFonts w:ascii="Calibri" w:hAnsi="Calibri" w:cs="Arial"/>
          <w:b/>
          <w:color w:val="222222"/>
          <w:szCs w:val="22"/>
          <w:lang w:val="en-GB"/>
        </w:rPr>
        <w:t>]</w:t>
      </w:r>
      <w:r w:rsidR="00DF0E45" w:rsidRPr="00EE1B34">
        <w:rPr>
          <w:rFonts w:ascii="Calibri" w:hAnsi="Calibri" w:cs="Arial"/>
          <w:b/>
          <w:color w:val="222222"/>
          <w:szCs w:val="22"/>
          <w:lang w:val="en-GB"/>
        </w:rPr>
        <w:t>.</w:t>
      </w:r>
    </w:p>
    <w:p w14:paraId="40057CF5" w14:textId="77777777" w:rsidR="00ED64EC" w:rsidRPr="00EE1B34" w:rsidRDefault="00ED64EC" w:rsidP="00F5124B">
      <w:pPr>
        <w:rPr>
          <w:rFonts w:ascii="Calibri" w:hAnsi="Calibri" w:cs="Arial"/>
          <w:b/>
          <w:color w:val="222222"/>
          <w:szCs w:val="22"/>
          <w:lang w:val="en-GB"/>
        </w:rPr>
      </w:pPr>
    </w:p>
    <w:p w14:paraId="2D97A370" w14:textId="77777777" w:rsidR="00551C65" w:rsidRPr="00EE1B34" w:rsidRDefault="00551C65" w:rsidP="00F5124B">
      <w:pPr>
        <w:rPr>
          <w:rFonts w:ascii="Calibri" w:hAnsi="Calibri" w:cs="Arial"/>
          <w:b/>
          <w:color w:val="222222"/>
          <w:szCs w:val="22"/>
          <w:lang w:val="en-GB"/>
        </w:rPr>
      </w:pPr>
    </w:p>
    <w:p w14:paraId="2D65D0C3" w14:textId="77777777" w:rsidR="003F0DB2" w:rsidRPr="00EE1B34" w:rsidRDefault="00316AD0" w:rsidP="00F5124B">
      <w:pPr>
        <w:rPr>
          <w:rFonts w:ascii="Calibri" w:hAnsi="Calibri" w:cs="Arial"/>
          <w:color w:val="222222"/>
          <w:szCs w:val="22"/>
          <w:lang w:val="en-GB"/>
        </w:rPr>
      </w:pPr>
      <w:r w:rsidRPr="00EE1B34">
        <w:rPr>
          <w:rFonts w:ascii="Calibri" w:hAnsi="Calibri" w:cs="Arial"/>
          <w:color w:val="222222"/>
          <w:szCs w:val="22"/>
          <w:lang w:val="en-GB"/>
        </w:rPr>
        <w:t xml:space="preserve">Dear </w:t>
      </w:r>
      <w:r w:rsidR="003F0DB2" w:rsidRPr="00EE1B34">
        <w:rPr>
          <w:rFonts w:ascii="Calibri" w:hAnsi="Calibri" w:cs="Arial"/>
          <w:color w:val="222222"/>
          <w:szCs w:val="22"/>
          <w:lang w:val="en-GB"/>
        </w:rPr>
        <w:t>Sir</w:t>
      </w:r>
      <w:r w:rsidR="00443A10" w:rsidRPr="00EE1B34">
        <w:rPr>
          <w:rFonts w:ascii="Calibri" w:hAnsi="Calibri" w:cs="Arial"/>
          <w:color w:val="222222"/>
          <w:szCs w:val="22"/>
          <w:lang w:val="en-GB"/>
        </w:rPr>
        <w:t>/Madam</w:t>
      </w:r>
      <w:r w:rsidR="003F0DB2" w:rsidRPr="00EE1B34">
        <w:rPr>
          <w:rFonts w:ascii="Calibri" w:hAnsi="Calibri" w:cs="Arial"/>
          <w:color w:val="222222"/>
          <w:szCs w:val="22"/>
          <w:lang w:val="en-GB"/>
        </w:rPr>
        <w:t>:</w:t>
      </w:r>
    </w:p>
    <w:p w14:paraId="360690D9" w14:textId="77777777" w:rsidR="003F0DB2" w:rsidRPr="00EE1B34" w:rsidRDefault="003F0DB2" w:rsidP="003F0DB2">
      <w:pPr>
        <w:shd w:val="clear" w:color="auto" w:fill="FFFFFF"/>
        <w:rPr>
          <w:rFonts w:ascii="Calibri" w:hAnsi="Calibri" w:cs="Arial"/>
          <w:color w:val="222222"/>
          <w:szCs w:val="22"/>
          <w:lang w:val="en-GB"/>
        </w:rPr>
      </w:pPr>
    </w:p>
    <w:p w14:paraId="34EF9DAA" w14:textId="6FBD0BA8" w:rsidR="00AC479B" w:rsidRPr="00EE1B34" w:rsidRDefault="009A73CA" w:rsidP="006071B3">
      <w:pPr>
        <w:rPr>
          <w:rFonts w:ascii="Calibri" w:hAnsi="Calibri" w:cs="Arial"/>
          <w:b/>
          <w:color w:val="222222"/>
          <w:szCs w:val="22"/>
          <w:lang w:val="en-GB"/>
        </w:rPr>
      </w:pPr>
      <w:r w:rsidRPr="00EE1B34">
        <w:rPr>
          <w:rFonts w:ascii="Calibri" w:hAnsi="Calibri" w:cs="Arial"/>
          <w:color w:val="222222"/>
          <w:szCs w:val="22"/>
          <w:lang w:val="en-GB"/>
        </w:rPr>
        <w:t>The Danish Refugee Council (DRC</w:t>
      </w:r>
      <w:r w:rsidR="002B119F" w:rsidRPr="00EE1B34">
        <w:rPr>
          <w:rFonts w:ascii="Calibri" w:hAnsi="Calibri" w:cs="Arial"/>
          <w:color w:val="222222"/>
          <w:szCs w:val="22"/>
          <w:lang w:val="en-GB"/>
        </w:rPr>
        <w:t>)</w:t>
      </w:r>
      <w:r w:rsidRPr="00EE1B34">
        <w:rPr>
          <w:rFonts w:ascii="Calibri" w:hAnsi="Calibri" w:cs="Arial"/>
          <w:szCs w:val="22"/>
          <w:lang w:val="en-GB"/>
        </w:rPr>
        <w:t xml:space="preserve"> </w:t>
      </w:r>
      <w:r w:rsidR="00D061BB" w:rsidRPr="00EE1B34">
        <w:rPr>
          <w:rFonts w:ascii="Calibri" w:hAnsi="Calibri" w:cs="Arial"/>
          <w:szCs w:val="22"/>
          <w:lang w:val="en-GB"/>
        </w:rPr>
        <w:t>has received a grant from</w:t>
      </w:r>
      <w:r w:rsidRPr="00EE1B34">
        <w:rPr>
          <w:rFonts w:ascii="Calibri" w:hAnsi="Calibri" w:cs="Arial"/>
          <w:szCs w:val="22"/>
          <w:lang w:val="en-GB"/>
        </w:rPr>
        <w:t xml:space="preserve"> </w:t>
      </w:r>
      <w:r w:rsidR="00BA2863" w:rsidRPr="00BA2863">
        <w:rPr>
          <w:rFonts w:ascii="Calibri" w:hAnsi="Calibri" w:cs="Arial"/>
          <w:szCs w:val="22"/>
          <w:lang w:val="en-GB"/>
        </w:rPr>
        <w:t>(</w:t>
      </w:r>
      <w:r w:rsidR="00EB3F81" w:rsidRPr="00BA2863">
        <w:rPr>
          <w:rFonts w:ascii="Calibri" w:hAnsi="Calibri" w:cs="Arial"/>
          <w:i/>
          <w:color w:val="FF0000"/>
          <w:szCs w:val="22"/>
          <w:lang w:val="en-GB"/>
        </w:rPr>
        <w:t xml:space="preserve">Various </w:t>
      </w:r>
      <w:r w:rsidR="00BA2863" w:rsidRPr="00BA2863">
        <w:rPr>
          <w:rFonts w:ascii="Calibri" w:hAnsi="Calibri" w:cs="Arial"/>
          <w:i/>
          <w:color w:val="FF0000"/>
          <w:szCs w:val="22"/>
          <w:lang w:val="en-GB"/>
        </w:rPr>
        <w:t>Donors</w:t>
      </w:r>
      <w:r w:rsidR="00BA2863" w:rsidRPr="00BA2863">
        <w:rPr>
          <w:rFonts w:ascii="Calibri" w:hAnsi="Calibri" w:cs="Arial"/>
          <w:szCs w:val="22"/>
          <w:lang w:val="en-GB"/>
        </w:rPr>
        <w:t xml:space="preserve">) </w:t>
      </w:r>
      <w:r w:rsidR="00BA2863" w:rsidRPr="00EE1B34">
        <w:rPr>
          <w:rFonts w:ascii="Calibri" w:hAnsi="Calibri" w:cs="Arial"/>
          <w:szCs w:val="22"/>
          <w:lang w:val="en-GB"/>
        </w:rPr>
        <w:t>for</w:t>
      </w:r>
      <w:r w:rsidR="00D061BB" w:rsidRPr="00EE1B34">
        <w:rPr>
          <w:rFonts w:ascii="Calibri" w:hAnsi="Calibri" w:cs="Arial"/>
          <w:szCs w:val="22"/>
          <w:lang w:val="en-GB"/>
        </w:rPr>
        <w:t xml:space="preserve"> the implementation of the humanitarian aid operation entitled. Part of t</w:t>
      </w:r>
      <w:r w:rsidR="00C57712" w:rsidRPr="00EE1B34">
        <w:rPr>
          <w:rFonts w:ascii="Calibri" w:hAnsi="Calibri" w:cs="Arial"/>
          <w:szCs w:val="22"/>
          <w:lang w:val="en-GB"/>
        </w:rPr>
        <w:t xml:space="preserve">his operation is the supply of </w:t>
      </w:r>
      <w:r w:rsidR="00EB3F81" w:rsidRPr="00BA2863">
        <w:rPr>
          <w:rFonts w:ascii="Calibri" w:hAnsi="Calibri" w:cs="Arial"/>
          <w:i/>
          <w:color w:val="FF0000"/>
          <w:szCs w:val="22"/>
          <w:lang w:val="en-GB"/>
        </w:rPr>
        <w:t>Visibilities</w:t>
      </w:r>
      <w:r w:rsidR="00BD3DD7" w:rsidRPr="00BA2863">
        <w:rPr>
          <w:rFonts w:ascii="Calibri" w:hAnsi="Calibri" w:cs="Arial"/>
          <w:i/>
          <w:color w:val="FF0000"/>
          <w:szCs w:val="22"/>
          <w:lang w:val="en-GB"/>
        </w:rPr>
        <w:t xml:space="preserve"> Items</w:t>
      </w:r>
      <w:r w:rsidR="00040934" w:rsidRPr="00EE1B34">
        <w:rPr>
          <w:rFonts w:ascii="Calibri" w:hAnsi="Calibri" w:cs="Arial"/>
          <w:i/>
          <w:szCs w:val="22"/>
          <w:lang w:val="en-GB"/>
        </w:rPr>
        <w:t>.</w:t>
      </w:r>
      <w:r w:rsidR="00D061BB" w:rsidRPr="00EE1B34">
        <w:rPr>
          <w:rFonts w:ascii="Calibri" w:hAnsi="Calibri" w:cs="Arial"/>
          <w:i/>
          <w:szCs w:val="22"/>
          <w:lang w:val="en-GB"/>
        </w:rPr>
        <w:t xml:space="preserve"> </w:t>
      </w:r>
      <w:r w:rsidR="006F1A94" w:rsidRPr="003461DC">
        <w:rPr>
          <w:rFonts w:ascii="Calibri" w:hAnsi="Calibri" w:cs="Arial"/>
          <w:szCs w:val="22"/>
          <w:lang w:val="en-GB"/>
        </w:rPr>
        <w:t>T</w:t>
      </w:r>
      <w:r w:rsidR="006F1A94" w:rsidRPr="00EE1B34">
        <w:rPr>
          <w:rFonts w:ascii="Calibri" w:hAnsi="Calibri" w:cs="Arial"/>
          <w:color w:val="222222"/>
          <w:szCs w:val="22"/>
          <w:lang w:val="en-GB"/>
        </w:rPr>
        <w:t>herefore,</w:t>
      </w:r>
      <w:r w:rsidR="00D061BB" w:rsidRPr="00EE1B34">
        <w:rPr>
          <w:rFonts w:ascii="Calibri" w:hAnsi="Calibri" w:cs="Arial"/>
          <w:color w:val="222222"/>
          <w:szCs w:val="22"/>
          <w:lang w:val="en-GB"/>
        </w:rPr>
        <w:t xml:space="preserve"> the DRC</w:t>
      </w:r>
      <w:r w:rsidR="003F0DB2" w:rsidRPr="00EE1B34">
        <w:rPr>
          <w:rFonts w:ascii="Calibri" w:hAnsi="Calibri" w:cs="Arial"/>
          <w:color w:val="222222"/>
          <w:szCs w:val="22"/>
          <w:lang w:val="en-GB"/>
        </w:rPr>
        <w:t xml:space="preserve"> request</w:t>
      </w:r>
      <w:r w:rsidR="00D061BB" w:rsidRPr="00EE1B34">
        <w:rPr>
          <w:rFonts w:ascii="Calibri" w:hAnsi="Calibri" w:cs="Arial"/>
          <w:color w:val="222222"/>
          <w:szCs w:val="22"/>
          <w:lang w:val="en-GB"/>
        </w:rPr>
        <w:t>s</w:t>
      </w:r>
      <w:r w:rsidRPr="00EE1B34">
        <w:rPr>
          <w:rFonts w:ascii="Calibri" w:hAnsi="Calibri" w:cs="Arial"/>
          <w:color w:val="222222"/>
          <w:szCs w:val="22"/>
          <w:lang w:val="en-GB"/>
        </w:rPr>
        <w:t xml:space="preserve"> you</w:t>
      </w:r>
      <w:r w:rsidR="003F0DB2" w:rsidRPr="00EE1B34">
        <w:rPr>
          <w:rFonts w:ascii="Calibri" w:hAnsi="Calibri" w:cs="Arial"/>
          <w:color w:val="222222"/>
          <w:szCs w:val="22"/>
          <w:lang w:val="en-GB"/>
        </w:rPr>
        <w:t xml:space="preserve"> to submit price </w:t>
      </w:r>
      <w:r w:rsidR="00142DFA" w:rsidRPr="00EE1B34">
        <w:rPr>
          <w:rFonts w:ascii="Calibri" w:hAnsi="Calibri" w:cs="Arial"/>
          <w:color w:val="222222"/>
          <w:szCs w:val="22"/>
          <w:lang w:val="en-GB"/>
        </w:rPr>
        <w:t>bid</w:t>
      </w:r>
      <w:r w:rsidR="003F0DB2" w:rsidRPr="00EE1B34">
        <w:rPr>
          <w:rFonts w:ascii="Calibri" w:hAnsi="Calibri" w:cs="Arial"/>
          <w:color w:val="222222"/>
          <w:szCs w:val="22"/>
          <w:lang w:val="en-GB"/>
        </w:rPr>
        <w:t xml:space="preserve">(s) for the supply of the </w:t>
      </w:r>
      <w:r w:rsidR="00316AD0" w:rsidRPr="00EE1B34">
        <w:rPr>
          <w:rFonts w:ascii="Calibri" w:hAnsi="Calibri" w:cs="Arial"/>
          <w:color w:val="222222"/>
          <w:szCs w:val="22"/>
          <w:lang w:val="en-GB"/>
        </w:rPr>
        <w:t>item</w:t>
      </w:r>
      <w:r w:rsidR="002B119F" w:rsidRPr="00EE1B34">
        <w:rPr>
          <w:rFonts w:ascii="Calibri" w:hAnsi="Calibri" w:cs="Arial"/>
          <w:color w:val="222222"/>
          <w:szCs w:val="22"/>
          <w:lang w:val="en-GB"/>
        </w:rPr>
        <w:t>(</w:t>
      </w:r>
      <w:r w:rsidR="00316AD0" w:rsidRPr="00EE1B34">
        <w:rPr>
          <w:rFonts w:ascii="Calibri" w:hAnsi="Calibri" w:cs="Arial"/>
          <w:color w:val="222222"/>
          <w:szCs w:val="22"/>
          <w:lang w:val="en-GB"/>
        </w:rPr>
        <w:t>s</w:t>
      </w:r>
      <w:r w:rsidR="002B119F" w:rsidRPr="00EE1B34">
        <w:rPr>
          <w:rFonts w:ascii="Calibri" w:hAnsi="Calibri" w:cs="Arial"/>
          <w:color w:val="222222"/>
          <w:szCs w:val="22"/>
          <w:lang w:val="en-GB"/>
        </w:rPr>
        <w:t>)</w:t>
      </w:r>
      <w:r w:rsidR="00316AD0" w:rsidRPr="00EE1B34">
        <w:rPr>
          <w:rFonts w:ascii="Calibri" w:hAnsi="Calibri" w:cs="Arial"/>
          <w:color w:val="222222"/>
          <w:szCs w:val="22"/>
          <w:lang w:val="en-GB"/>
        </w:rPr>
        <w:t xml:space="preserve"> listed on the attached </w:t>
      </w:r>
      <w:r w:rsidR="008F3297" w:rsidRPr="00EE1B34">
        <w:rPr>
          <w:rFonts w:ascii="Calibri" w:hAnsi="Calibri" w:cs="Arial"/>
          <w:color w:val="222222"/>
          <w:szCs w:val="22"/>
          <w:lang w:val="en-GB"/>
        </w:rPr>
        <w:t xml:space="preserve">DRC </w:t>
      </w:r>
      <w:r w:rsidR="00443A10" w:rsidRPr="00EE1B34">
        <w:rPr>
          <w:rFonts w:ascii="Calibri" w:hAnsi="Calibri" w:cs="Arial"/>
          <w:color w:val="222222"/>
          <w:szCs w:val="22"/>
          <w:lang w:val="en-GB"/>
        </w:rPr>
        <w:t>Bid Form</w:t>
      </w:r>
      <w:r w:rsidR="00316AD0" w:rsidRPr="00EE1B34">
        <w:rPr>
          <w:rFonts w:ascii="Calibri" w:hAnsi="Calibri" w:cs="Arial"/>
          <w:color w:val="222222"/>
          <w:szCs w:val="22"/>
          <w:lang w:val="en-GB"/>
        </w:rPr>
        <w:t xml:space="preserve"> </w:t>
      </w:r>
      <w:r w:rsidR="00040934" w:rsidRPr="00EE1B34">
        <w:rPr>
          <w:rFonts w:ascii="Calibri" w:hAnsi="Calibri" w:cs="Arial"/>
          <w:color w:val="222222"/>
          <w:szCs w:val="22"/>
          <w:lang w:val="en-GB"/>
        </w:rPr>
        <w:t>Annex A</w:t>
      </w:r>
      <w:r w:rsidR="00EF286B">
        <w:rPr>
          <w:rFonts w:ascii="Calibri" w:hAnsi="Calibri" w:cs="Arial"/>
          <w:color w:val="222222"/>
          <w:szCs w:val="22"/>
          <w:lang w:val="en-GB"/>
        </w:rPr>
        <w:t>.</w:t>
      </w:r>
    </w:p>
    <w:p w14:paraId="71637964" w14:textId="77777777" w:rsidR="00B36FEC" w:rsidRPr="00EE1B34" w:rsidRDefault="00B36FEC"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46903905">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666FD237" w:rsidR="00141F35" w:rsidRPr="00141F35" w:rsidRDefault="009E30DD" w:rsidP="009E30DD">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46903905">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ITB published</w:t>
            </w:r>
          </w:p>
        </w:tc>
        <w:tc>
          <w:tcPr>
            <w:tcW w:w="2497" w:type="pct"/>
          </w:tcPr>
          <w:p w14:paraId="184B3B31" w14:textId="6F7ED145" w:rsidR="00141F35" w:rsidRPr="00972789" w:rsidRDefault="00AB693C" w:rsidP="46903905">
            <w:pPr>
              <w:pStyle w:val="ACBody2"/>
              <w:tabs>
                <w:tab w:val="left" w:pos="7722"/>
              </w:tabs>
              <w:spacing w:after="0"/>
              <w:ind w:left="0"/>
              <w:jc w:val="left"/>
              <w:rPr>
                <w:rFonts w:ascii="Calibri" w:eastAsia="Calibri" w:hAnsi="Calibri" w:cs="Calibri"/>
                <w:sz w:val="20"/>
                <w:lang w:val="en-GB" w:eastAsia="en-GB"/>
              </w:rPr>
            </w:pPr>
            <w:r w:rsidRPr="46903905">
              <w:rPr>
                <w:rFonts w:ascii="Calibri" w:eastAsia="Calibri" w:hAnsi="Calibri" w:cs="Calibri"/>
                <w:sz w:val="20"/>
                <w:highlight w:val="yellow"/>
                <w:lang w:val="en-GB" w:eastAsia="en-GB"/>
              </w:rPr>
              <w:t>2</w:t>
            </w:r>
            <w:r w:rsidR="56380C5C" w:rsidRPr="46903905">
              <w:rPr>
                <w:rFonts w:ascii="Calibri" w:eastAsia="Calibri" w:hAnsi="Calibri" w:cs="Calibri"/>
                <w:sz w:val="20"/>
                <w:highlight w:val="yellow"/>
                <w:lang w:val="en-GB" w:eastAsia="en-GB"/>
              </w:rPr>
              <w:t>8</w:t>
            </w:r>
            <w:r w:rsidR="3F925602" w:rsidRPr="46903905">
              <w:rPr>
                <w:rFonts w:ascii="Calibri" w:eastAsia="Calibri" w:hAnsi="Calibri" w:cs="Calibri"/>
                <w:sz w:val="20"/>
                <w:highlight w:val="yellow"/>
                <w:vertAlign w:val="superscript"/>
                <w:lang w:val="en-GB" w:eastAsia="en-GB"/>
              </w:rPr>
              <w:t>th</w:t>
            </w:r>
            <w:r w:rsidRPr="46903905">
              <w:rPr>
                <w:rFonts w:ascii="Calibri" w:eastAsia="Calibri" w:hAnsi="Calibri" w:cs="Calibri"/>
                <w:sz w:val="20"/>
                <w:highlight w:val="yellow"/>
                <w:lang w:val="en-GB" w:eastAsia="en-GB"/>
              </w:rPr>
              <w:t>/10/2025      1::00PM CAT</w:t>
            </w:r>
          </w:p>
        </w:tc>
      </w:tr>
      <w:tr w:rsidR="00141F35" w:rsidRPr="00EE1935" w14:paraId="222B2921" w14:textId="77777777" w:rsidTr="46903905">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287647E1" w:rsidR="00141F35" w:rsidRPr="00972789" w:rsidRDefault="4536FDC8" w:rsidP="46903905">
            <w:pPr>
              <w:pStyle w:val="ACBody2"/>
              <w:tabs>
                <w:tab w:val="left" w:pos="7722"/>
              </w:tabs>
              <w:spacing w:after="0"/>
              <w:ind w:left="0"/>
              <w:jc w:val="left"/>
              <w:rPr>
                <w:rFonts w:ascii="Calibri" w:eastAsia="Calibri" w:hAnsi="Calibri" w:cs="Calibri"/>
                <w:sz w:val="20"/>
                <w:lang w:val="en-GB" w:eastAsia="en-GB"/>
              </w:rPr>
            </w:pPr>
            <w:r w:rsidRPr="46903905">
              <w:rPr>
                <w:rFonts w:ascii="Calibri" w:eastAsia="Calibri" w:hAnsi="Calibri" w:cs="Calibri"/>
                <w:sz w:val="20"/>
                <w:highlight w:val="yellow"/>
                <w:lang w:val="en-GB" w:eastAsia="en-GB"/>
              </w:rPr>
              <w:t>4</w:t>
            </w:r>
            <w:r w:rsidRPr="46903905">
              <w:rPr>
                <w:rFonts w:ascii="Calibri" w:eastAsia="Calibri" w:hAnsi="Calibri" w:cs="Calibri"/>
                <w:sz w:val="20"/>
                <w:highlight w:val="yellow"/>
                <w:vertAlign w:val="superscript"/>
                <w:lang w:val="en-GB" w:eastAsia="en-GB"/>
              </w:rPr>
              <w:t>th</w:t>
            </w:r>
            <w:r w:rsidR="00AB693C" w:rsidRPr="46903905">
              <w:rPr>
                <w:rFonts w:ascii="Calibri" w:eastAsia="Calibri" w:hAnsi="Calibri" w:cs="Calibri"/>
                <w:sz w:val="20"/>
                <w:highlight w:val="yellow"/>
                <w:lang w:val="en-GB" w:eastAsia="en-GB"/>
              </w:rPr>
              <w:t>/10/2025      4:00 PM CAT</w:t>
            </w:r>
          </w:p>
        </w:tc>
      </w:tr>
      <w:tr w:rsidR="00141F35" w:rsidRPr="00EE1935" w14:paraId="16515141" w14:textId="77777777" w:rsidTr="46903905">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5B7344A9" w:rsidR="00141F35" w:rsidRPr="00141F35" w:rsidRDefault="00141F35" w:rsidP="09CE1DAB">
            <w:pPr>
              <w:pStyle w:val="ACBody2"/>
              <w:tabs>
                <w:tab w:val="left" w:pos="7722"/>
              </w:tabs>
              <w:spacing w:after="0"/>
              <w:ind w:left="0"/>
              <w:jc w:val="left"/>
              <w:rPr>
                <w:rFonts w:ascii="Calibri" w:hAnsi="Calibri"/>
                <w:color w:val="000000"/>
                <w:sz w:val="20"/>
                <w:lang w:val="en-GB" w:eastAsia="en-GB"/>
              </w:rPr>
            </w:pPr>
            <w:r w:rsidRPr="09CE1DAB">
              <w:rPr>
                <w:rFonts w:ascii="Calibri" w:hAnsi="Calibri"/>
                <w:color w:val="000000" w:themeColor="text1"/>
                <w:sz w:val="20"/>
                <w:lang w:val="en-GB" w:eastAsia="en-GB"/>
              </w:rPr>
              <w:t xml:space="preserve">Closing date and time for receipt of </w:t>
            </w:r>
            <w:r w:rsidR="45DD0FAE" w:rsidRPr="09CE1DAB">
              <w:rPr>
                <w:rFonts w:ascii="Calibri" w:hAnsi="Calibri"/>
                <w:color w:val="000000" w:themeColor="text1"/>
                <w:sz w:val="20"/>
                <w:lang w:val="en-GB" w:eastAsia="en-GB"/>
              </w:rPr>
              <w:t xml:space="preserve">bids </w:t>
            </w:r>
          </w:p>
        </w:tc>
        <w:tc>
          <w:tcPr>
            <w:tcW w:w="2497" w:type="pct"/>
          </w:tcPr>
          <w:p w14:paraId="63282647" w14:textId="30F1AA82" w:rsidR="00141F35" w:rsidRPr="00972789" w:rsidRDefault="6A817D93" w:rsidP="46903905">
            <w:pPr>
              <w:pStyle w:val="ACBody2"/>
              <w:tabs>
                <w:tab w:val="left" w:pos="7722"/>
              </w:tabs>
              <w:spacing w:after="0"/>
              <w:ind w:left="0"/>
              <w:jc w:val="left"/>
              <w:rPr>
                <w:rFonts w:ascii="Calibri" w:eastAsia="Calibri" w:hAnsi="Calibri" w:cs="Calibri"/>
                <w:sz w:val="20"/>
                <w:highlight w:val="yellow"/>
                <w:lang w:val="en-GB" w:eastAsia="en-GB"/>
              </w:rPr>
            </w:pPr>
            <w:r w:rsidRPr="46903905">
              <w:rPr>
                <w:rFonts w:ascii="Calibri" w:eastAsia="Calibri" w:hAnsi="Calibri" w:cs="Calibri"/>
                <w:sz w:val="20"/>
                <w:highlight w:val="yellow"/>
                <w:lang w:val="en-GB" w:eastAsia="en-GB"/>
              </w:rPr>
              <w:t>11</w:t>
            </w:r>
            <w:r w:rsidRPr="46903905">
              <w:rPr>
                <w:rFonts w:ascii="Calibri" w:eastAsia="Calibri" w:hAnsi="Calibri" w:cs="Calibri"/>
                <w:sz w:val="20"/>
                <w:highlight w:val="yellow"/>
                <w:vertAlign w:val="superscript"/>
                <w:lang w:val="en-GB" w:eastAsia="en-GB"/>
              </w:rPr>
              <w:t>th</w:t>
            </w:r>
            <w:r w:rsidR="00AB693C" w:rsidRPr="46903905">
              <w:rPr>
                <w:rFonts w:ascii="Calibri" w:eastAsia="Calibri" w:hAnsi="Calibri" w:cs="Calibri"/>
                <w:sz w:val="20"/>
                <w:highlight w:val="yellow"/>
                <w:lang w:val="en-GB" w:eastAsia="en-GB"/>
              </w:rPr>
              <w:t>/11/2025         4:00 PM CAT</w:t>
            </w:r>
          </w:p>
        </w:tc>
      </w:tr>
      <w:tr w:rsidR="00141F35" w:rsidRPr="00EE1935" w14:paraId="748054A1" w14:textId="77777777" w:rsidTr="46903905">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38ADCD89" w:rsidR="00141F35" w:rsidRPr="00972789" w:rsidRDefault="00AB693C"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highlight w:val="yellow"/>
              </w:rPr>
              <w:t>DRC Office, Juba South Sudan</w:t>
            </w:r>
            <w:r w:rsidR="00157129">
              <w:rPr>
                <w:rFonts w:ascii="Calibri" w:eastAsia="Calibri" w:hAnsi="Calibri" w:cs="Calibri"/>
                <w:sz w:val="20"/>
              </w:rPr>
              <w:t xml:space="preserve"> </w:t>
            </w:r>
          </w:p>
        </w:tc>
      </w:tr>
      <w:tr w:rsidR="00141F35" w:rsidRPr="00EE1935" w14:paraId="09CEA1E9" w14:textId="77777777" w:rsidTr="46903905">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0B5682A" w:rsidR="00141F35" w:rsidRPr="00972789" w:rsidRDefault="78F3860B" w:rsidP="46903905">
            <w:pPr>
              <w:pStyle w:val="ACBody2"/>
              <w:tabs>
                <w:tab w:val="left" w:pos="7722"/>
              </w:tabs>
              <w:spacing w:after="0"/>
              <w:ind w:left="0"/>
              <w:jc w:val="left"/>
              <w:rPr>
                <w:rFonts w:ascii="Calibri" w:eastAsia="Calibri" w:hAnsi="Calibri" w:cs="Calibri"/>
                <w:sz w:val="20"/>
                <w:lang w:val="en-GB" w:eastAsia="en-GB"/>
              </w:rPr>
            </w:pPr>
            <w:r w:rsidRPr="46903905">
              <w:rPr>
                <w:rFonts w:ascii="Calibri" w:eastAsia="Calibri" w:hAnsi="Calibri" w:cs="Calibri"/>
                <w:sz w:val="20"/>
                <w:highlight w:val="yellow"/>
                <w:lang w:val="en-GB" w:eastAsia="en-GB"/>
              </w:rPr>
              <w:t>12</w:t>
            </w:r>
            <w:r w:rsidR="006908F1" w:rsidRPr="46903905">
              <w:rPr>
                <w:rFonts w:ascii="Calibri" w:eastAsia="Calibri" w:hAnsi="Calibri" w:cs="Calibri"/>
                <w:sz w:val="20"/>
                <w:highlight w:val="yellow"/>
                <w:vertAlign w:val="superscript"/>
                <w:lang w:val="en-GB" w:eastAsia="en-GB"/>
              </w:rPr>
              <w:t xml:space="preserve">th </w:t>
            </w:r>
            <w:r w:rsidR="006908F1" w:rsidRPr="46903905">
              <w:rPr>
                <w:rFonts w:ascii="Calibri" w:eastAsia="Calibri" w:hAnsi="Calibri" w:cs="Calibri"/>
                <w:sz w:val="20"/>
                <w:lang w:val="en-GB" w:eastAsia="en-GB"/>
              </w:rPr>
              <w:t>/11/2025</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36DC863" w14:textId="449A17CB" w:rsidR="0035614B" w:rsidRDefault="0035614B" w:rsidP="00972789">
      <w:pPr>
        <w:pStyle w:val="Heading1"/>
      </w:pPr>
      <w:r w:rsidRPr="000277AC">
        <w:t>Important information regarding this ITB:</w:t>
      </w:r>
      <w:r>
        <w:t xml:space="preserve"> </w:t>
      </w:r>
      <w:r w:rsidRPr="00B36FEC">
        <w:rPr>
          <w:highlight w:val="yellow"/>
        </w:rPr>
        <w:t>(</w:t>
      </w:r>
      <w:r w:rsidR="006D4077">
        <w:rPr>
          <w:highlight w:val="yellow"/>
        </w:rPr>
        <w:t>remove if not applicable</w:t>
      </w:r>
      <w:r w:rsidRPr="00B36FEC">
        <w:rPr>
          <w:highlight w:val="yellow"/>
        </w:rPr>
        <w:t>)</w:t>
      </w:r>
    </w:p>
    <w:p w14:paraId="34595F2B" w14:textId="3C084CDE" w:rsidR="0035614B" w:rsidRDefault="0035614B" w:rsidP="639EB0C0">
      <w:pPr>
        <w:numPr>
          <w:ilvl w:val="0"/>
          <w:numId w:val="63"/>
        </w:numPr>
        <w:shd w:val="clear" w:color="auto" w:fill="FFFFFF" w:themeFill="background1"/>
        <w:ind w:left="360"/>
        <w:contextualSpacing/>
        <w:rPr>
          <w:rFonts w:cs="Arial"/>
          <w:color w:val="FF0000"/>
        </w:rPr>
      </w:pPr>
      <w:r w:rsidRPr="639EB0C0">
        <w:rPr>
          <w:rFonts w:cs="Arial"/>
          <w:color w:val="FF0000"/>
        </w:rPr>
        <w:t xml:space="preserve">This ITB </w:t>
      </w:r>
      <w:r w:rsidR="644A0B49" w:rsidRPr="639EB0C0">
        <w:rPr>
          <w:rFonts w:cs="Arial"/>
          <w:color w:val="FF0000"/>
        </w:rPr>
        <w:t>was</w:t>
      </w:r>
      <w:r w:rsidRPr="639EB0C0">
        <w:rPr>
          <w:rFonts w:cs="Arial"/>
          <w:color w:val="FF0000"/>
        </w:rPr>
        <w:t xml:space="preserve"> launched for the purpose of establishing a framework agreement with the supplier for the supply of </w:t>
      </w:r>
      <w:r w:rsidR="00E7447C" w:rsidRPr="639EB0C0">
        <w:rPr>
          <w:rFonts w:cs="Arial"/>
          <w:color w:val="FF0000"/>
        </w:rPr>
        <w:t>[</w:t>
      </w:r>
      <w:r w:rsidR="00D83786" w:rsidRPr="639EB0C0">
        <w:rPr>
          <w:rFonts w:cs="Arial"/>
          <w:color w:val="FF0000"/>
        </w:rPr>
        <w:t>Visibilities</w:t>
      </w:r>
      <w:r w:rsidRPr="639EB0C0">
        <w:rPr>
          <w:rFonts w:cs="Arial"/>
          <w:color w:val="FF0000"/>
        </w:rPr>
        <w:t xml:space="preserve"> for </w:t>
      </w:r>
      <w:r w:rsidR="55D5DC1C" w:rsidRPr="639EB0C0">
        <w:rPr>
          <w:rFonts w:cs="Arial"/>
          <w:color w:val="FF0000"/>
        </w:rPr>
        <w:t>a period</w:t>
      </w:r>
      <w:r w:rsidRPr="639EB0C0">
        <w:rPr>
          <w:rFonts w:cs="Arial"/>
          <w:color w:val="FF0000"/>
        </w:rPr>
        <w:t xml:space="preserve"> of </w:t>
      </w:r>
      <w:r w:rsidR="00D83786" w:rsidRPr="639EB0C0">
        <w:rPr>
          <w:rFonts w:cs="Arial"/>
          <w:color w:val="FF0000"/>
        </w:rPr>
        <w:t>24</w:t>
      </w:r>
      <w:r w:rsidRPr="639EB0C0">
        <w:rPr>
          <w:rFonts w:cs="Arial"/>
          <w:color w:val="FF0000"/>
        </w:rPr>
        <w:t xml:space="preserve"> months.</w:t>
      </w:r>
    </w:p>
    <w:p w14:paraId="63A4B43C" w14:textId="0F6644E5" w:rsidR="0035614B" w:rsidRDefault="00B36FEC" w:rsidP="639EB0C0">
      <w:pPr>
        <w:numPr>
          <w:ilvl w:val="0"/>
          <w:numId w:val="63"/>
        </w:numPr>
        <w:shd w:val="clear" w:color="auto" w:fill="FFFFFF" w:themeFill="background1"/>
        <w:ind w:left="360"/>
        <w:contextualSpacing/>
        <w:rPr>
          <w:rFonts w:cs="Arial"/>
          <w:color w:val="FF0000"/>
        </w:rPr>
      </w:pPr>
      <w:r w:rsidRPr="639EB0C0">
        <w:rPr>
          <w:rFonts w:cs="Arial"/>
          <w:color w:val="FF0000"/>
        </w:rPr>
        <w:t xml:space="preserve">A </w:t>
      </w:r>
      <w:r w:rsidR="0035614B" w:rsidRPr="639EB0C0">
        <w:rPr>
          <w:rFonts w:cs="Arial"/>
          <w:color w:val="FF0000"/>
        </w:rPr>
        <w:t xml:space="preserve">Framework agreement is not </w:t>
      </w:r>
      <w:r w:rsidR="70085F5D" w:rsidRPr="639EB0C0">
        <w:rPr>
          <w:rFonts w:cs="Arial"/>
          <w:color w:val="FF0000"/>
        </w:rPr>
        <w:t>binding for</w:t>
      </w:r>
      <w:r w:rsidRPr="639EB0C0">
        <w:rPr>
          <w:rFonts w:cs="Arial"/>
          <w:color w:val="FF0000"/>
        </w:rPr>
        <w:t xml:space="preserve"> DRC to place any Purchase Orders</w:t>
      </w:r>
      <w:r w:rsidR="0035614B" w:rsidRPr="639EB0C0">
        <w:rPr>
          <w:rFonts w:cs="Arial"/>
          <w:color w:val="FF0000"/>
        </w:rPr>
        <w:t xml:space="preserve">. DRC will </w:t>
      </w:r>
      <w:r w:rsidRPr="639EB0C0">
        <w:rPr>
          <w:rFonts w:cs="Arial"/>
          <w:color w:val="FF0000"/>
        </w:rPr>
        <w:t xml:space="preserve">place orders </w:t>
      </w:r>
      <w:r w:rsidR="296305B0" w:rsidRPr="639EB0C0">
        <w:rPr>
          <w:rFonts w:cs="Arial"/>
          <w:color w:val="FF0000"/>
        </w:rPr>
        <w:t>with</w:t>
      </w:r>
      <w:r w:rsidRPr="639EB0C0">
        <w:rPr>
          <w:rFonts w:cs="Arial"/>
          <w:color w:val="FF0000"/>
        </w:rPr>
        <w:t xml:space="preserve"> the awarded supplier based on</w:t>
      </w:r>
      <w:r w:rsidR="0035614B" w:rsidRPr="639EB0C0">
        <w:rPr>
          <w:rFonts w:cs="Arial"/>
          <w:color w:val="FF0000"/>
        </w:rPr>
        <w:t xml:space="preserve"> the </w:t>
      </w:r>
      <w:r w:rsidRPr="639EB0C0">
        <w:rPr>
          <w:rFonts w:cs="Arial"/>
          <w:color w:val="FF0000"/>
        </w:rPr>
        <w:t>agreement</w:t>
      </w:r>
      <w:r w:rsidR="0035614B" w:rsidRPr="639EB0C0">
        <w:rPr>
          <w:rFonts w:cs="Arial"/>
          <w:color w:val="FF0000"/>
        </w:rPr>
        <w:t xml:space="preserve"> as per its requirement.</w:t>
      </w:r>
    </w:p>
    <w:p w14:paraId="40A343CE" w14:textId="5678C8AA" w:rsidR="0035614B" w:rsidRPr="006D4077" w:rsidRDefault="0035614B" w:rsidP="00972789">
      <w:pPr>
        <w:numPr>
          <w:ilvl w:val="0"/>
          <w:numId w:val="63"/>
        </w:numPr>
        <w:shd w:val="clear" w:color="auto" w:fill="FFFFFF"/>
        <w:ind w:left="360"/>
        <w:contextualSpacing/>
        <w:rPr>
          <w:rFonts w:cs="Arial"/>
          <w:color w:val="FF0000"/>
          <w:szCs w:val="22"/>
        </w:rPr>
      </w:pPr>
      <w:r w:rsidRPr="006D4077">
        <w:rPr>
          <w:rFonts w:cs="Arial"/>
          <w:color w:val="FF0000"/>
          <w:szCs w:val="22"/>
        </w:rPr>
        <w:t xml:space="preserve">DRC may choose to cancel </w:t>
      </w:r>
      <w:r w:rsidR="00B36FEC" w:rsidRPr="006D4077">
        <w:rPr>
          <w:rFonts w:cs="Arial"/>
          <w:color w:val="FF0000"/>
          <w:szCs w:val="22"/>
        </w:rPr>
        <w:t xml:space="preserve">the </w:t>
      </w:r>
      <w:r w:rsidRPr="006D4077">
        <w:rPr>
          <w:rFonts w:cs="Arial"/>
          <w:color w:val="FF0000"/>
          <w:szCs w:val="22"/>
        </w:rPr>
        <w:t>agreement if deemed necessary.</w:t>
      </w:r>
    </w:p>
    <w:p w14:paraId="526CFFCA" w14:textId="72DBB75C" w:rsidR="0035614B" w:rsidRPr="006D4077" w:rsidRDefault="0035614B" w:rsidP="00972789">
      <w:pPr>
        <w:numPr>
          <w:ilvl w:val="0"/>
          <w:numId w:val="63"/>
        </w:numPr>
        <w:shd w:val="clear" w:color="auto" w:fill="FFFFFF"/>
        <w:ind w:left="360"/>
        <w:contextualSpacing/>
        <w:rPr>
          <w:rFonts w:cs="Arial"/>
          <w:color w:val="FF0000"/>
          <w:szCs w:val="22"/>
        </w:rPr>
      </w:pPr>
      <w:r w:rsidRPr="006D4077">
        <w:rPr>
          <w:rFonts w:cs="Arial"/>
          <w:color w:val="FF0000"/>
          <w:spacing w:val="-3"/>
          <w:szCs w:val="22"/>
        </w:rPr>
        <w:t xml:space="preserve">DRC may choose to split </w:t>
      </w:r>
      <w:r w:rsidR="00B36FEC" w:rsidRPr="006D4077">
        <w:rPr>
          <w:rFonts w:cs="Arial"/>
          <w:color w:val="FF0000"/>
          <w:spacing w:val="-3"/>
          <w:szCs w:val="22"/>
        </w:rPr>
        <w:t xml:space="preserve">the </w:t>
      </w:r>
      <w:r w:rsidRPr="006D4077">
        <w:rPr>
          <w:rFonts w:cs="Arial"/>
          <w:color w:val="FF0000"/>
          <w:spacing w:val="-3"/>
          <w:szCs w:val="22"/>
        </w:rPr>
        <w:t>contract award to more than one supplier.</w:t>
      </w:r>
    </w:p>
    <w:p w14:paraId="3A9DCCF0" w14:textId="1D752378" w:rsidR="0035614B" w:rsidRPr="006D4077" w:rsidRDefault="00461C7E" w:rsidP="639EB0C0">
      <w:pPr>
        <w:numPr>
          <w:ilvl w:val="0"/>
          <w:numId w:val="63"/>
        </w:numPr>
        <w:shd w:val="clear" w:color="auto" w:fill="FFFFFF" w:themeFill="background1"/>
        <w:ind w:left="360"/>
        <w:contextualSpacing/>
        <w:rPr>
          <w:rFonts w:cs="Arial"/>
          <w:color w:val="FF0000"/>
        </w:rPr>
      </w:pPr>
      <w:r w:rsidRPr="639EB0C0">
        <w:rPr>
          <w:rFonts w:cs="Arial"/>
          <w:color w:val="FF0000"/>
        </w:rPr>
        <w:t xml:space="preserve">If required: </w:t>
      </w:r>
      <w:r w:rsidR="0035614B" w:rsidRPr="639EB0C0">
        <w:rPr>
          <w:rFonts w:cs="Arial"/>
          <w:color w:val="FF0000"/>
        </w:rPr>
        <w:t xml:space="preserve">Samples are a mandatory </w:t>
      </w:r>
      <w:r w:rsidR="76954860" w:rsidRPr="639EB0C0">
        <w:rPr>
          <w:rFonts w:cs="Arial"/>
          <w:color w:val="FF0000"/>
        </w:rPr>
        <w:t>requirement</w:t>
      </w:r>
      <w:r w:rsidR="0035614B" w:rsidRPr="639EB0C0">
        <w:rPr>
          <w:rFonts w:cs="Arial"/>
          <w:color w:val="FF0000"/>
        </w:rPr>
        <w:t xml:space="preserve"> for this bid</w:t>
      </w:r>
      <w:r w:rsidR="00B36FEC" w:rsidRPr="639EB0C0">
        <w:rPr>
          <w:rFonts w:cs="Arial"/>
          <w:color w:val="FF0000"/>
        </w:rPr>
        <w:t>. Any bid w</w:t>
      </w:r>
      <w:r w:rsidR="0035614B" w:rsidRPr="639EB0C0">
        <w:rPr>
          <w:rFonts w:cs="Arial"/>
          <w:color w:val="FF0000"/>
        </w:rPr>
        <w:t xml:space="preserve">ithout samples </w:t>
      </w:r>
      <w:r w:rsidR="003461DC" w:rsidRPr="639EB0C0">
        <w:rPr>
          <w:rFonts w:cs="Arial"/>
          <w:color w:val="FF0000"/>
        </w:rPr>
        <w:t>will</w:t>
      </w:r>
      <w:r w:rsidR="0035614B" w:rsidRPr="639EB0C0">
        <w:rPr>
          <w:rFonts w:cs="Arial"/>
          <w:color w:val="FF0000"/>
        </w:rPr>
        <w:t xml:space="preserve"> be rejected. The </w:t>
      </w:r>
      <w:r w:rsidR="00B36FEC" w:rsidRPr="639EB0C0">
        <w:rPr>
          <w:rFonts w:cs="Arial"/>
          <w:color w:val="FF0000"/>
        </w:rPr>
        <w:t xml:space="preserve">submitted </w:t>
      </w:r>
      <w:r w:rsidR="0035614B" w:rsidRPr="639EB0C0">
        <w:rPr>
          <w:rFonts w:cs="Arial"/>
          <w:color w:val="FF0000"/>
        </w:rPr>
        <w:t>samples</w:t>
      </w:r>
      <w:r w:rsidR="00B36FEC" w:rsidRPr="639EB0C0">
        <w:rPr>
          <w:rFonts w:cs="Arial"/>
          <w:color w:val="FF0000"/>
        </w:rPr>
        <w:t xml:space="preserve"> of non-awarded bidders</w:t>
      </w:r>
      <w:r w:rsidR="0035614B" w:rsidRPr="639EB0C0">
        <w:rPr>
          <w:rFonts w:cs="Arial"/>
          <w:color w:val="FF0000"/>
        </w:rPr>
        <w:t xml:space="preserve"> </w:t>
      </w:r>
      <w:r w:rsidR="003461DC" w:rsidRPr="639EB0C0">
        <w:rPr>
          <w:rFonts w:cs="Arial"/>
          <w:color w:val="FF0000"/>
        </w:rPr>
        <w:t>may</w:t>
      </w:r>
      <w:r w:rsidR="0035614B" w:rsidRPr="639EB0C0">
        <w:rPr>
          <w:rFonts w:cs="Arial"/>
          <w:color w:val="FF0000"/>
        </w:rPr>
        <w:t xml:space="preserve"> be returned to the bidder</w:t>
      </w:r>
      <w:r w:rsidR="00B36FEC" w:rsidRPr="639EB0C0">
        <w:rPr>
          <w:rFonts w:cs="Arial"/>
          <w:color w:val="FF0000"/>
        </w:rPr>
        <w:t xml:space="preserve"> </w:t>
      </w:r>
      <w:r w:rsidR="003461DC" w:rsidRPr="639EB0C0">
        <w:rPr>
          <w:rFonts w:cs="Arial"/>
          <w:color w:val="FF0000"/>
        </w:rPr>
        <w:t xml:space="preserve">at </w:t>
      </w:r>
      <w:r w:rsidR="463109DF" w:rsidRPr="639EB0C0">
        <w:rPr>
          <w:rFonts w:cs="Arial"/>
          <w:color w:val="FF0000"/>
        </w:rPr>
        <w:t>their</w:t>
      </w:r>
      <w:r w:rsidR="003461DC" w:rsidRPr="639EB0C0">
        <w:rPr>
          <w:rFonts w:cs="Arial"/>
          <w:color w:val="FF0000"/>
        </w:rPr>
        <w:t xml:space="preserve"> own cost </w:t>
      </w:r>
      <w:r w:rsidR="00B36FEC" w:rsidRPr="639EB0C0">
        <w:rPr>
          <w:rFonts w:cs="Arial"/>
          <w:color w:val="FF0000"/>
        </w:rPr>
        <w:t>after the award is completed</w:t>
      </w:r>
      <w:r w:rsidR="0035614B" w:rsidRPr="639EB0C0">
        <w:rPr>
          <w:rFonts w:cs="Arial"/>
          <w:color w:val="FF0000"/>
        </w:rPr>
        <w:t>. The samples of the selected bidder will remain with DRC as part of the bid.</w:t>
      </w:r>
    </w:p>
    <w:p w14:paraId="52CBE3E2" w14:textId="084E5BD4" w:rsidR="0035614B" w:rsidRPr="006D4077" w:rsidRDefault="0035614B" w:rsidP="639EB0C0">
      <w:pPr>
        <w:numPr>
          <w:ilvl w:val="0"/>
          <w:numId w:val="63"/>
        </w:numPr>
        <w:shd w:val="clear" w:color="auto" w:fill="FFFFFF" w:themeFill="background1"/>
        <w:ind w:left="360"/>
        <w:contextualSpacing/>
        <w:rPr>
          <w:rFonts w:cs="Arial"/>
          <w:color w:val="FF0000"/>
        </w:rPr>
      </w:pPr>
      <w:r w:rsidRPr="639EB0C0">
        <w:rPr>
          <w:rFonts w:cs="Arial"/>
          <w:color w:val="FF0000"/>
          <w:spacing w:val="-3"/>
        </w:rPr>
        <w:t xml:space="preserve">The delivery time of the supply </w:t>
      </w:r>
      <w:r w:rsidR="00EF41E1" w:rsidRPr="639EB0C0">
        <w:rPr>
          <w:rFonts w:cs="Arial"/>
          <w:color w:val="FF0000"/>
          <w:spacing w:val="-3"/>
        </w:rPr>
        <w:t>shall</w:t>
      </w:r>
      <w:r w:rsidRPr="639EB0C0">
        <w:rPr>
          <w:rFonts w:cs="Arial"/>
          <w:color w:val="FF0000"/>
          <w:spacing w:val="-3"/>
        </w:rPr>
        <w:t xml:space="preserve"> be within </w:t>
      </w:r>
      <w:r w:rsidR="00D83786" w:rsidRPr="639EB0C0">
        <w:rPr>
          <w:rFonts w:cs="Arial"/>
          <w:color w:val="FF0000"/>
          <w:spacing w:val="-3"/>
        </w:rPr>
        <w:t>7 days</w:t>
      </w:r>
      <w:r w:rsidRPr="639EB0C0">
        <w:rPr>
          <w:rFonts w:cs="Arial"/>
          <w:color w:val="FF0000"/>
          <w:spacing w:val="-3"/>
        </w:rPr>
        <w:t xml:space="preserve"> of placing </w:t>
      </w:r>
      <w:r w:rsidR="4E0D4067" w:rsidRPr="639EB0C0">
        <w:rPr>
          <w:rFonts w:cs="Arial"/>
          <w:color w:val="FF0000"/>
          <w:spacing w:val="-3"/>
        </w:rPr>
        <w:t>the order</w:t>
      </w:r>
      <w:r w:rsidRPr="639EB0C0">
        <w:rPr>
          <w:rFonts w:cs="Arial"/>
          <w:color w:val="FF0000"/>
          <w:spacing w:val="-3"/>
        </w:rPr>
        <w:t xml:space="preserve">. </w:t>
      </w:r>
      <w:r w:rsidR="6FBD2E96" w:rsidRPr="639EB0C0">
        <w:rPr>
          <w:rFonts w:cs="Arial"/>
          <w:color w:val="FF0000"/>
          <w:spacing w:val="-3"/>
        </w:rPr>
        <w:t>The DRC</w:t>
      </w:r>
      <w:r w:rsidRPr="639EB0C0">
        <w:rPr>
          <w:rFonts w:cs="Arial"/>
          <w:color w:val="FF0000"/>
          <w:spacing w:val="-3"/>
        </w:rPr>
        <w:t xml:space="preserve"> may terminate the contract</w:t>
      </w:r>
      <w:r w:rsidR="00461C7E" w:rsidRPr="639EB0C0">
        <w:rPr>
          <w:rFonts w:cs="Arial"/>
          <w:color w:val="FF0000"/>
          <w:spacing w:val="-3"/>
        </w:rPr>
        <w:t xml:space="preserve"> or impose other penalties</w:t>
      </w:r>
      <w:r w:rsidRPr="639EB0C0">
        <w:rPr>
          <w:rFonts w:cs="Arial"/>
          <w:color w:val="FF0000"/>
          <w:spacing w:val="-3"/>
        </w:rPr>
        <w:t xml:space="preserve"> if </w:t>
      </w:r>
      <w:r w:rsidR="286555DB" w:rsidRPr="639EB0C0">
        <w:rPr>
          <w:rFonts w:cs="Arial"/>
          <w:color w:val="FF0000"/>
          <w:spacing w:val="-3"/>
        </w:rPr>
        <w:t>the supplier</w:t>
      </w:r>
      <w:r w:rsidRPr="639EB0C0">
        <w:rPr>
          <w:rFonts w:cs="Arial"/>
          <w:color w:val="FF0000"/>
          <w:spacing w:val="-3"/>
        </w:rPr>
        <w:t xml:space="preserve"> fails to deliver items within this period.</w:t>
      </w:r>
    </w:p>
    <w:p w14:paraId="72F246FD" w14:textId="5C0535D8" w:rsidR="0035614B" w:rsidRPr="006D4077" w:rsidRDefault="0035614B" w:rsidP="00972789">
      <w:pPr>
        <w:numPr>
          <w:ilvl w:val="0"/>
          <w:numId w:val="63"/>
        </w:numPr>
        <w:shd w:val="clear" w:color="auto" w:fill="FFFFFF"/>
        <w:ind w:left="360"/>
        <w:contextualSpacing/>
        <w:rPr>
          <w:rFonts w:cs="Arial"/>
          <w:color w:val="FF0000"/>
          <w:szCs w:val="22"/>
        </w:rPr>
      </w:pPr>
      <w:r w:rsidRPr="006D4077">
        <w:rPr>
          <w:rFonts w:cs="Arial"/>
          <w:color w:val="FF0000"/>
          <w:spacing w:val="-3"/>
          <w:szCs w:val="22"/>
        </w:rPr>
        <w:t xml:space="preserve">All supplies </w:t>
      </w:r>
      <w:r w:rsidR="00EF41E1">
        <w:rPr>
          <w:rFonts w:cs="Arial"/>
          <w:color w:val="FF0000"/>
          <w:spacing w:val="-3"/>
          <w:szCs w:val="22"/>
        </w:rPr>
        <w:t>shall</w:t>
      </w:r>
      <w:r w:rsidRPr="006D4077">
        <w:rPr>
          <w:rFonts w:cs="Arial"/>
          <w:color w:val="FF0000"/>
          <w:spacing w:val="-3"/>
          <w:szCs w:val="22"/>
        </w:rPr>
        <w:t xml:space="preserve"> be delivered </w:t>
      </w:r>
      <w:r w:rsidR="00B36FEC" w:rsidRPr="006D4077">
        <w:rPr>
          <w:rFonts w:cs="Arial"/>
          <w:color w:val="FF0000"/>
          <w:spacing w:val="-3"/>
          <w:szCs w:val="22"/>
        </w:rPr>
        <w:t xml:space="preserve">as per </w:t>
      </w:r>
      <w:r w:rsidR="00D83786">
        <w:rPr>
          <w:rFonts w:cs="Arial"/>
          <w:color w:val="FF0000"/>
          <w:spacing w:val="-3"/>
          <w:szCs w:val="22"/>
        </w:rPr>
        <w:t>DDP</w:t>
      </w:r>
      <w:r w:rsidR="00B36FEC" w:rsidRPr="006D4077">
        <w:rPr>
          <w:rFonts w:cs="Arial"/>
          <w:color w:val="FF0000"/>
          <w:spacing w:val="-3"/>
          <w:szCs w:val="22"/>
        </w:rPr>
        <w:t xml:space="preserve"> INCOTERMS 20</w:t>
      </w:r>
      <w:r w:rsidR="00C40D8A">
        <w:rPr>
          <w:rFonts w:cs="Arial"/>
          <w:color w:val="FF0000"/>
          <w:spacing w:val="-3"/>
          <w:szCs w:val="22"/>
        </w:rPr>
        <w:t>20</w:t>
      </w:r>
      <w:r w:rsidRPr="006D4077">
        <w:rPr>
          <w:rFonts w:cs="Arial"/>
          <w:color w:val="FF0000"/>
          <w:spacing w:val="-3"/>
          <w:szCs w:val="22"/>
        </w:rPr>
        <w:t xml:space="preserve"> to</w:t>
      </w:r>
      <w:r w:rsidR="00B36FEC" w:rsidRPr="006D4077">
        <w:rPr>
          <w:rFonts w:cs="Arial"/>
          <w:color w:val="FF0000"/>
          <w:spacing w:val="-3"/>
          <w:szCs w:val="22"/>
        </w:rPr>
        <w:t xml:space="preserve"> </w:t>
      </w:r>
      <w:r w:rsidR="00D83786">
        <w:rPr>
          <w:rFonts w:cs="Arial"/>
          <w:color w:val="FF0000"/>
          <w:spacing w:val="-3"/>
          <w:szCs w:val="22"/>
        </w:rPr>
        <w:t>Juba Warehouse</w:t>
      </w:r>
      <w:r w:rsidRPr="006D4077">
        <w:rPr>
          <w:rFonts w:cs="Arial"/>
          <w:color w:val="FF0000"/>
          <w:spacing w:val="-3"/>
          <w:szCs w:val="22"/>
        </w:rPr>
        <w:t>.</w:t>
      </w:r>
    </w:p>
    <w:p w14:paraId="63BD1C13" w14:textId="25D22103" w:rsidR="0035614B" w:rsidRPr="006D4077" w:rsidRDefault="0035614B" w:rsidP="00FB080A">
      <w:pPr>
        <w:numPr>
          <w:ilvl w:val="0"/>
          <w:numId w:val="63"/>
        </w:numPr>
        <w:shd w:val="clear" w:color="auto" w:fill="FFFFFF"/>
        <w:ind w:left="360"/>
        <w:contextualSpacing/>
        <w:rPr>
          <w:rFonts w:cs="Arial"/>
          <w:color w:val="FF0000"/>
          <w:szCs w:val="22"/>
        </w:rPr>
      </w:pPr>
      <w:r w:rsidRPr="006D4077">
        <w:rPr>
          <w:rFonts w:cs="Arial"/>
          <w:color w:val="FF0000"/>
          <w:szCs w:val="22"/>
        </w:rPr>
        <w:lastRenderedPageBreak/>
        <w:t>No advance payment w</w:t>
      </w:r>
      <w:r w:rsidR="00B36FEC" w:rsidRPr="006D4077">
        <w:rPr>
          <w:rFonts w:cs="Arial"/>
          <w:color w:val="FF0000"/>
          <w:szCs w:val="22"/>
        </w:rPr>
        <w:t xml:space="preserve">ill be paid to the awarded supplier. The awarded supplier </w:t>
      </w:r>
      <w:r w:rsidRPr="006D4077">
        <w:rPr>
          <w:rFonts w:cs="Arial"/>
          <w:color w:val="FF0000"/>
          <w:szCs w:val="22"/>
        </w:rPr>
        <w:t xml:space="preserve">is expected to mobilize its own resources to deliver </w:t>
      </w:r>
      <w:r w:rsidR="00B36FEC" w:rsidRPr="006D4077">
        <w:rPr>
          <w:rFonts w:cs="Arial"/>
          <w:color w:val="FF0000"/>
          <w:szCs w:val="22"/>
        </w:rPr>
        <w:t xml:space="preserve">the agreed </w:t>
      </w:r>
      <w:r w:rsidR="00FB080A" w:rsidRPr="006D4077">
        <w:rPr>
          <w:rFonts w:cs="Arial"/>
          <w:color w:val="FF0000"/>
          <w:szCs w:val="22"/>
        </w:rPr>
        <w:t>material</w:t>
      </w:r>
      <w:r w:rsidRPr="006D4077">
        <w:rPr>
          <w:rFonts w:cs="Arial"/>
          <w:color w:val="FF0000"/>
          <w:szCs w:val="22"/>
        </w:rPr>
        <w:t xml:space="preserve">.  </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70B43A18" w14:textId="0BA2D5CC" w:rsidR="00D03AB2" w:rsidRPr="00972789" w:rsidRDefault="00D03AB2" w:rsidP="006D4077">
      <w:pPr>
        <w:rPr>
          <w:rFonts w:cs="Arial"/>
          <w:color w:val="222222"/>
        </w:rPr>
      </w:pPr>
      <w:r w:rsidRPr="00DA425A">
        <w:rPr>
          <w:rFonts w:cs="Arial"/>
          <w:color w:val="222222"/>
        </w:rPr>
        <w:t>Th</w:t>
      </w:r>
      <w:r w:rsidR="006D4077">
        <w:rPr>
          <w:rFonts w:cs="Arial"/>
          <w:color w:val="222222"/>
        </w:rPr>
        <w:t>is tender will be awarded to th</w:t>
      </w:r>
      <w:r w:rsidRPr="00DA425A">
        <w:rPr>
          <w:rFonts w:cs="Arial"/>
          <w:color w:val="222222"/>
        </w:rPr>
        <w:t xml:space="preserve">e </w:t>
      </w:r>
      <w:r w:rsidR="006D4077">
        <w:rPr>
          <w:rFonts w:cs="Arial"/>
          <w:color w:val="222222"/>
        </w:rPr>
        <w:t>lowest cost technically compliant bid. The technical evaluation criteria are</w:t>
      </w:r>
      <w:r w:rsidR="00461C7E">
        <w:rPr>
          <w:rFonts w:cs="Arial"/>
          <w:color w:val="222222"/>
        </w:rPr>
        <w:t xml:space="preserve"> as per the specifications</w:t>
      </w:r>
      <w:r w:rsidR="006D4077">
        <w:rPr>
          <w:rFonts w:cs="Arial"/>
          <w:color w:val="222222"/>
        </w:rPr>
        <w:t xml:space="preserve"> stated in Annex A. </w:t>
      </w:r>
    </w:p>
    <w:p w14:paraId="23508645" w14:textId="77777777" w:rsidR="00B81E8C" w:rsidRPr="00972789" w:rsidRDefault="00B81E8C"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1EEF1A36" w14:textId="3674982C" w:rsidR="00141F35" w:rsidRPr="003461DC" w:rsidRDefault="00141F35">
      <w:pPr>
        <w:tabs>
          <w:tab w:val="left" w:pos="360"/>
        </w:tabs>
        <w:rPr>
          <w:color w:val="222222"/>
        </w:rPr>
      </w:pPr>
      <w:r w:rsidRPr="4F44B041">
        <w:rPr>
          <w:color w:val="222222"/>
        </w:rPr>
        <w:t xml:space="preserve">A bid </w:t>
      </w:r>
      <w:r w:rsidR="003461DC" w:rsidRPr="4F44B041">
        <w:rPr>
          <w:color w:val="222222"/>
        </w:rPr>
        <w:t>shall p</w:t>
      </w:r>
      <w:r w:rsidRPr="4F44B041">
        <w:rPr>
          <w:color w:val="222222"/>
        </w:rPr>
        <w:t xml:space="preserve">ass the administrative evaluation stage before being considered for technical and financial evaluation. Bids that are deemed administratively non-compliant may be rejected. </w:t>
      </w:r>
      <w:r w:rsidR="09A4F33B" w:rsidRPr="4F44B041">
        <w:rPr>
          <w:color w:val="222222"/>
        </w:rPr>
        <w:t>The documents</w:t>
      </w:r>
      <w:r w:rsidR="002B39C4" w:rsidRPr="4F44B041">
        <w:rPr>
          <w:color w:val="222222"/>
        </w:rPr>
        <w:t xml:space="preserve"> listed below</w:t>
      </w:r>
      <w:r w:rsidR="002D62CD" w:rsidRPr="4F44B041">
        <w:rPr>
          <w:color w:val="222222"/>
        </w:rPr>
        <w:t xml:space="preserve"> </w:t>
      </w:r>
      <w:r w:rsidR="00EF41E1" w:rsidRPr="4F44B041">
        <w:rPr>
          <w:color w:val="222222"/>
        </w:rPr>
        <w:t>shall</w:t>
      </w:r>
      <w:r w:rsidR="002D62CD" w:rsidRPr="4F44B041">
        <w:rPr>
          <w:color w:val="222222"/>
        </w:rPr>
        <w:t xml:space="preserve"> be submitted with your bid</w:t>
      </w:r>
      <w:r w:rsidR="002B39C4" w:rsidRPr="4F44B041">
        <w:rPr>
          <w:color w:val="222222"/>
        </w:rPr>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5"/>
        <w:gridCol w:w="945"/>
        <w:gridCol w:w="3495"/>
        <w:gridCol w:w="4949"/>
      </w:tblGrid>
      <w:tr w:rsidR="00ED5CEF" w:rsidRPr="00ED5CEF" w14:paraId="4239A3C0" w14:textId="77777777" w:rsidTr="00ED5CEF">
        <w:trPr>
          <w:trHeight w:val="300"/>
        </w:trPr>
        <w:tc>
          <w:tcPr>
            <w:tcW w:w="675" w:type="dxa"/>
            <w:tcBorders>
              <w:top w:val="single" w:sz="6" w:space="0" w:color="000000"/>
              <w:left w:val="single" w:sz="6" w:space="0" w:color="000000"/>
              <w:bottom w:val="single" w:sz="6" w:space="0" w:color="000000"/>
              <w:right w:val="single" w:sz="6" w:space="0" w:color="000000"/>
            </w:tcBorders>
            <w:shd w:val="clear" w:color="auto" w:fill="D9D9D9"/>
            <w:hideMark/>
          </w:tcPr>
          <w:p w14:paraId="0FE27467"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b/>
                <w:bCs/>
                <w:sz w:val="22"/>
                <w:szCs w:val="22"/>
              </w:rPr>
              <w:t>#</w:t>
            </w:r>
            <w:r w:rsidRPr="00ED5CEF">
              <w:rPr>
                <w:rFonts w:ascii="Calibri" w:hAnsi="Calibri" w:cs="Calibri"/>
                <w:sz w:val="22"/>
                <w:szCs w:val="22"/>
              </w:rPr>
              <w:t> </w:t>
            </w:r>
          </w:p>
        </w:tc>
        <w:tc>
          <w:tcPr>
            <w:tcW w:w="945" w:type="dxa"/>
            <w:tcBorders>
              <w:top w:val="single" w:sz="6" w:space="0" w:color="000000"/>
              <w:left w:val="single" w:sz="6" w:space="0" w:color="000000"/>
              <w:bottom w:val="single" w:sz="6" w:space="0" w:color="000000"/>
              <w:right w:val="single" w:sz="6" w:space="0" w:color="000000"/>
            </w:tcBorders>
            <w:shd w:val="clear" w:color="auto" w:fill="D9D9D9"/>
            <w:hideMark/>
          </w:tcPr>
          <w:p w14:paraId="7D983A4D"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b/>
                <w:bCs/>
                <w:sz w:val="22"/>
                <w:szCs w:val="22"/>
              </w:rPr>
              <w:t>Annex #</w:t>
            </w:r>
            <w:r w:rsidRPr="00ED5CEF">
              <w:rPr>
                <w:rFonts w:ascii="Calibri" w:hAnsi="Calibri" w:cs="Calibri"/>
                <w:sz w:val="22"/>
                <w:szCs w:val="22"/>
              </w:rPr>
              <w:t> </w:t>
            </w:r>
          </w:p>
        </w:tc>
        <w:tc>
          <w:tcPr>
            <w:tcW w:w="3480" w:type="dxa"/>
            <w:tcBorders>
              <w:top w:val="single" w:sz="6" w:space="0" w:color="000000"/>
              <w:left w:val="single" w:sz="6" w:space="0" w:color="000000"/>
              <w:bottom w:val="single" w:sz="6" w:space="0" w:color="000000"/>
              <w:right w:val="single" w:sz="6" w:space="0" w:color="000000"/>
            </w:tcBorders>
            <w:shd w:val="clear" w:color="auto" w:fill="D9D9D9"/>
            <w:hideMark/>
          </w:tcPr>
          <w:p w14:paraId="5401A697"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b/>
                <w:bCs/>
                <w:sz w:val="22"/>
                <w:szCs w:val="22"/>
              </w:rPr>
              <w:t>Document</w:t>
            </w:r>
            <w:r w:rsidRPr="00ED5CEF">
              <w:rPr>
                <w:rFonts w:ascii="Calibri" w:hAnsi="Calibri" w:cs="Calibri"/>
                <w:sz w:val="22"/>
                <w:szCs w:val="22"/>
              </w:rPr>
              <w:t> </w:t>
            </w:r>
          </w:p>
        </w:tc>
        <w:tc>
          <w:tcPr>
            <w:tcW w:w="4935" w:type="dxa"/>
            <w:tcBorders>
              <w:top w:val="single" w:sz="6" w:space="0" w:color="000000"/>
              <w:left w:val="single" w:sz="6" w:space="0" w:color="000000"/>
              <w:bottom w:val="single" w:sz="6" w:space="0" w:color="000000"/>
              <w:right w:val="single" w:sz="6" w:space="0" w:color="000000"/>
            </w:tcBorders>
            <w:shd w:val="clear" w:color="auto" w:fill="D9D9D9"/>
            <w:hideMark/>
          </w:tcPr>
          <w:p w14:paraId="5E60CA31"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b/>
                <w:bCs/>
                <w:sz w:val="22"/>
                <w:szCs w:val="22"/>
              </w:rPr>
              <w:t>Instructions </w:t>
            </w:r>
            <w:r w:rsidRPr="00ED5CEF">
              <w:rPr>
                <w:rFonts w:ascii="Calibri" w:hAnsi="Calibri" w:cs="Calibri"/>
                <w:sz w:val="22"/>
                <w:szCs w:val="22"/>
              </w:rPr>
              <w:t> </w:t>
            </w:r>
          </w:p>
        </w:tc>
      </w:tr>
      <w:tr w:rsidR="00ED5CEF" w:rsidRPr="00ED5CEF" w14:paraId="2E091479" w14:textId="77777777" w:rsidTr="00D4625F">
        <w:trPr>
          <w:trHeight w:val="570"/>
        </w:trPr>
        <w:tc>
          <w:tcPr>
            <w:tcW w:w="675" w:type="dxa"/>
            <w:tcBorders>
              <w:top w:val="single" w:sz="6" w:space="0" w:color="000000"/>
              <w:left w:val="single" w:sz="6" w:space="0" w:color="000000"/>
              <w:bottom w:val="single" w:sz="6" w:space="0" w:color="000000"/>
              <w:right w:val="single" w:sz="6" w:space="0" w:color="000000"/>
            </w:tcBorders>
            <w:shd w:val="clear" w:color="auto" w:fill="auto"/>
            <w:hideMark/>
          </w:tcPr>
          <w:p w14:paraId="384BD072"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1 </w:t>
            </w:r>
          </w:p>
        </w:tc>
        <w:tc>
          <w:tcPr>
            <w:tcW w:w="945" w:type="dxa"/>
            <w:tcBorders>
              <w:top w:val="single" w:sz="6" w:space="0" w:color="000000"/>
              <w:left w:val="single" w:sz="6" w:space="0" w:color="000000"/>
              <w:bottom w:val="single" w:sz="6" w:space="0" w:color="000000"/>
              <w:right w:val="single" w:sz="6" w:space="0" w:color="000000"/>
            </w:tcBorders>
            <w:shd w:val="clear" w:color="auto" w:fill="auto"/>
            <w:hideMark/>
          </w:tcPr>
          <w:p w14:paraId="4F887B22"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A1 </w:t>
            </w:r>
          </w:p>
        </w:tc>
        <w:tc>
          <w:tcPr>
            <w:tcW w:w="3480" w:type="dxa"/>
            <w:tcBorders>
              <w:top w:val="single" w:sz="6" w:space="0" w:color="000000"/>
              <w:left w:val="single" w:sz="6" w:space="0" w:color="000000"/>
              <w:bottom w:val="single" w:sz="6" w:space="0" w:color="000000"/>
              <w:right w:val="single" w:sz="6" w:space="0" w:color="000000"/>
            </w:tcBorders>
            <w:shd w:val="clear" w:color="auto" w:fill="auto"/>
            <w:hideMark/>
          </w:tcPr>
          <w:p w14:paraId="41E89966"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Bid Form (Technical)  </w:t>
            </w:r>
          </w:p>
        </w:tc>
        <w:tc>
          <w:tcPr>
            <w:tcW w:w="4935" w:type="dxa"/>
            <w:tcBorders>
              <w:top w:val="single" w:sz="6" w:space="0" w:color="000000"/>
              <w:left w:val="single" w:sz="6" w:space="0" w:color="000000"/>
              <w:bottom w:val="single" w:sz="6" w:space="0" w:color="000000"/>
              <w:right w:val="single" w:sz="6" w:space="0" w:color="000000"/>
            </w:tcBorders>
            <w:shd w:val="clear" w:color="auto" w:fill="auto"/>
            <w:hideMark/>
          </w:tcPr>
          <w:p w14:paraId="1351B3ED"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Complete ALL sections in full, sign, stamp and submit  </w:t>
            </w:r>
          </w:p>
          <w:p w14:paraId="407044B8"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b/>
                <w:bCs/>
              </w:rPr>
              <w:t>(Mandatory)</w:t>
            </w:r>
            <w:r w:rsidRPr="00ED5CEF">
              <w:rPr>
                <w:rFonts w:ascii="Calibri" w:hAnsi="Calibri" w:cs="Calibri"/>
              </w:rPr>
              <w:t> </w:t>
            </w:r>
          </w:p>
        </w:tc>
      </w:tr>
      <w:tr w:rsidR="00ED5CEF" w:rsidRPr="00ED5CEF" w14:paraId="25FA103C" w14:textId="77777777" w:rsidTr="00D4625F">
        <w:trPr>
          <w:trHeight w:val="678"/>
        </w:trPr>
        <w:tc>
          <w:tcPr>
            <w:tcW w:w="675" w:type="dxa"/>
            <w:tcBorders>
              <w:top w:val="single" w:sz="6" w:space="0" w:color="000000"/>
              <w:left w:val="single" w:sz="6" w:space="0" w:color="000000"/>
              <w:bottom w:val="single" w:sz="6" w:space="0" w:color="000000"/>
              <w:right w:val="single" w:sz="6" w:space="0" w:color="000000"/>
            </w:tcBorders>
            <w:shd w:val="clear" w:color="auto" w:fill="auto"/>
            <w:hideMark/>
          </w:tcPr>
          <w:p w14:paraId="2D632054"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2 </w:t>
            </w:r>
          </w:p>
        </w:tc>
        <w:tc>
          <w:tcPr>
            <w:tcW w:w="945" w:type="dxa"/>
            <w:tcBorders>
              <w:top w:val="single" w:sz="6" w:space="0" w:color="000000"/>
              <w:left w:val="single" w:sz="6" w:space="0" w:color="000000"/>
              <w:bottom w:val="single" w:sz="6" w:space="0" w:color="000000"/>
              <w:right w:val="single" w:sz="6" w:space="0" w:color="000000"/>
            </w:tcBorders>
            <w:shd w:val="clear" w:color="auto" w:fill="auto"/>
            <w:hideMark/>
          </w:tcPr>
          <w:p w14:paraId="4EDBFD19"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A.2 </w:t>
            </w:r>
          </w:p>
        </w:tc>
        <w:tc>
          <w:tcPr>
            <w:tcW w:w="3480" w:type="dxa"/>
            <w:tcBorders>
              <w:top w:val="single" w:sz="6" w:space="0" w:color="000000"/>
              <w:left w:val="single" w:sz="6" w:space="0" w:color="000000"/>
              <w:bottom w:val="single" w:sz="6" w:space="0" w:color="000000"/>
              <w:right w:val="single" w:sz="6" w:space="0" w:color="000000"/>
            </w:tcBorders>
            <w:shd w:val="clear" w:color="auto" w:fill="auto"/>
            <w:hideMark/>
          </w:tcPr>
          <w:p w14:paraId="688985F7"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Bid Form (Financial)  </w:t>
            </w:r>
          </w:p>
        </w:tc>
        <w:tc>
          <w:tcPr>
            <w:tcW w:w="4935" w:type="dxa"/>
            <w:tcBorders>
              <w:top w:val="single" w:sz="6" w:space="0" w:color="000000"/>
              <w:left w:val="single" w:sz="6" w:space="0" w:color="000000"/>
              <w:bottom w:val="single" w:sz="6" w:space="0" w:color="000000"/>
              <w:right w:val="single" w:sz="6" w:space="0" w:color="000000"/>
            </w:tcBorders>
            <w:shd w:val="clear" w:color="auto" w:fill="auto"/>
            <w:hideMark/>
          </w:tcPr>
          <w:p w14:paraId="7EE5456B"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Complete ALL sections in full, sign, stamp and submit  </w:t>
            </w:r>
          </w:p>
          <w:p w14:paraId="3CA52144"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b/>
                <w:bCs/>
              </w:rPr>
              <w:t>(Mandatory)</w:t>
            </w:r>
            <w:r w:rsidRPr="00ED5CEF">
              <w:rPr>
                <w:rFonts w:ascii="Calibri" w:hAnsi="Calibri" w:cs="Calibri"/>
              </w:rPr>
              <w:t> </w:t>
            </w:r>
          </w:p>
        </w:tc>
      </w:tr>
      <w:tr w:rsidR="00ED5CEF" w:rsidRPr="00ED5CEF" w14:paraId="7BFCC6E2" w14:textId="77777777" w:rsidTr="00D4625F">
        <w:trPr>
          <w:trHeight w:val="867"/>
        </w:trPr>
        <w:tc>
          <w:tcPr>
            <w:tcW w:w="675" w:type="dxa"/>
            <w:tcBorders>
              <w:top w:val="single" w:sz="6" w:space="0" w:color="000000"/>
              <w:left w:val="single" w:sz="6" w:space="0" w:color="000000"/>
              <w:bottom w:val="single" w:sz="6" w:space="0" w:color="000000"/>
              <w:right w:val="single" w:sz="6" w:space="0" w:color="000000"/>
            </w:tcBorders>
            <w:shd w:val="clear" w:color="auto" w:fill="auto"/>
            <w:hideMark/>
          </w:tcPr>
          <w:p w14:paraId="054DA22C"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3 </w:t>
            </w:r>
          </w:p>
        </w:tc>
        <w:tc>
          <w:tcPr>
            <w:tcW w:w="945" w:type="dxa"/>
            <w:tcBorders>
              <w:top w:val="single" w:sz="6" w:space="0" w:color="000000"/>
              <w:left w:val="single" w:sz="6" w:space="0" w:color="000000"/>
              <w:bottom w:val="single" w:sz="6" w:space="0" w:color="000000"/>
              <w:right w:val="single" w:sz="6" w:space="0" w:color="000000"/>
            </w:tcBorders>
            <w:shd w:val="clear" w:color="auto" w:fill="auto"/>
            <w:hideMark/>
          </w:tcPr>
          <w:p w14:paraId="0E531355"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B </w:t>
            </w:r>
          </w:p>
        </w:tc>
        <w:tc>
          <w:tcPr>
            <w:tcW w:w="3480" w:type="dxa"/>
            <w:tcBorders>
              <w:top w:val="single" w:sz="6" w:space="0" w:color="000000"/>
              <w:left w:val="single" w:sz="6" w:space="0" w:color="000000"/>
              <w:bottom w:val="single" w:sz="6" w:space="0" w:color="000000"/>
              <w:right w:val="single" w:sz="6" w:space="0" w:color="000000"/>
            </w:tcBorders>
            <w:shd w:val="clear" w:color="auto" w:fill="auto"/>
            <w:hideMark/>
          </w:tcPr>
          <w:p w14:paraId="241950D7"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Tender and Contract Award Acknowledgement Certificate </w:t>
            </w:r>
          </w:p>
        </w:tc>
        <w:tc>
          <w:tcPr>
            <w:tcW w:w="4935" w:type="dxa"/>
            <w:tcBorders>
              <w:top w:val="single" w:sz="6" w:space="0" w:color="000000"/>
              <w:left w:val="single" w:sz="6" w:space="0" w:color="000000"/>
              <w:bottom w:val="single" w:sz="6" w:space="0" w:color="000000"/>
              <w:right w:val="single" w:sz="6" w:space="0" w:color="000000"/>
            </w:tcBorders>
            <w:shd w:val="clear" w:color="auto" w:fill="auto"/>
            <w:hideMark/>
          </w:tcPr>
          <w:p w14:paraId="7A3EFAFB"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Complete ALL sections in full, sign, stamp and submit  </w:t>
            </w:r>
          </w:p>
          <w:p w14:paraId="5D2F55D5"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b/>
                <w:bCs/>
              </w:rPr>
              <w:t>(Mandatory)</w:t>
            </w:r>
            <w:r w:rsidRPr="00ED5CEF">
              <w:rPr>
                <w:rFonts w:ascii="Calibri" w:hAnsi="Calibri" w:cs="Calibri"/>
              </w:rPr>
              <w:t> </w:t>
            </w:r>
          </w:p>
        </w:tc>
      </w:tr>
      <w:tr w:rsidR="00ED5CEF" w:rsidRPr="00ED5CEF" w14:paraId="37258A77" w14:textId="77777777" w:rsidTr="00D4625F">
        <w:trPr>
          <w:trHeight w:val="588"/>
        </w:trPr>
        <w:tc>
          <w:tcPr>
            <w:tcW w:w="675" w:type="dxa"/>
            <w:tcBorders>
              <w:top w:val="single" w:sz="6" w:space="0" w:color="000000"/>
              <w:left w:val="single" w:sz="6" w:space="0" w:color="000000"/>
              <w:bottom w:val="single" w:sz="6" w:space="0" w:color="000000"/>
              <w:right w:val="single" w:sz="6" w:space="0" w:color="000000"/>
            </w:tcBorders>
            <w:shd w:val="clear" w:color="auto" w:fill="auto"/>
            <w:hideMark/>
          </w:tcPr>
          <w:p w14:paraId="2B66CBA2"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4 </w:t>
            </w:r>
          </w:p>
        </w:tc>
        <w:tc>
          <w:tcPr>
            <w:tcW w:w="945" w:type="dxa"/>
            <w:tcBorders>
              <w:top w:val="single" w:sz="6" w:space="0" w:color="000000"/>
              <w:left w:val="single" w:sz="6" w:space="0" w:color="000000"/>
              <w:bottom w:val="single" w:sz="6" w:space="0" w:color="000000"/>
              <w:right w:val="single" w:sz="6" w:space="0" w:color="000000"/>
            </w:tcBorders>
            <w:shd w:val="clear" w:color="auto" w:fill="auto"/>
            <w:hideMark/>
          </w:tcPr>
          <w:p w14:paraId="219EBF53"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C  </w:t>
            </w:r>
          </w:p>
        </w:tc>
        <w:tc>
          <w:tcPr>
            <w:tcW w:w="3480" w:type="dxa"/>
            <w:tcBorders>
              <w:top w:val="single" w:sz="6" w:space="0" w:color="000000"/>
              <w:left w:val="single" w:sz="6" w:space="0" w:color="000000"/>
              <w:bottom w:val="single" w:sz="6" w:space="0" w:color="000000"/>
              <w:right w:val="single" w:sz="6" w:space="0" w:color="000000"/>
            </w:tcBorders>
            <w:shd w:val="clear" w:color="auto" w:fill="auto"/>
            <w:hideMark/>
          </w:tcPr>
          <w:p w14:paraId="621E92D7"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General Condition of contract </w:t>
            </w:r>
          </w:p>
        </w:tc>
        <w:tc>
          <w:tcPr>
            <w:tcW w:w="4935" w:type="dxa"/>
            <w:tcBorders>
              <w:top w:val="single" w:sz="6" w:space="0" w:color="000000"/>
              <w:left w:val="single" w:sz="6" w:space="0" w:color="000000"/>
              <w:bottom w:val="single" w:sz="6" w:space="0" w:color="000000"/>
              <w:right w:val="single" w:sz="6" w:space="0" w:color="000000"/>
            </w:tcBorders>
            <w:shd w:val="clear" w:color="auto" w:fill="auto"/>
            <w:hideMark/>
          </w:tcPr>
          <w:p w14:paraId="49F42B14"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 xml:space="preserve">Read, understand, sign, stamp and submit </w:t>
            </w:r>
            <w:r w:rsidRPr="00ED5CEF">
              <w:rPr>
                <w:rFonts w:ascii="Calibri" w:hAnsi="Calibri" w:cs="Calibri"/>
                <w:b/>
                <w:bCs/>
              </w:rPr>
              <w:t>(Mandatory)</w:t>
            </w:r>
            <w:r w:rsidRPr="00ED5CEF">
              <w:rPr>
                <w:rFonts w:ascii="Calibri" w:hAnsi="Calibri" w:cs="Calibri"/>
              </w:rPr>
              <w:t> </w:t>
            </w:r>
          </w:p>
        </w:tc>
      </w:tr>
      <w:tr w:rsidR="00ED5CEF" w:rsidRPr="00ED5CEF" w14:paraId="233B029E" w14:textId="77777777" w:rsidTr="00ED5CEF">
        <w:trPr>
          <w:trHeight w:val="300"/>
        </w:trPr>
        <w:tc>
          <w:tcPr>
            <w:tcW w:w="675" w:type="dxa"/>
            <w:tcBorders>
              <w:top w:val="single" w:sz="6" w:space="0" w:color="000000"/>
              <w:left w:val="single" w:sz="6" w:space="0" w:color="000000"/>
              <w:bottom w:val="single" w:sz="6" w:space="0" w:color="000000"/>
              <w:right w:val="single" w:sz="6" w:space="0" w:color="000000"/>
            </w:tcBorders>
            <w:shd w:val="clear" w:color="auto" w:fill="auto"/>
            <w:hideMark/>
          </w:tcPr>
          <w:p w14:paraId="363DB5CC"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5 </w:t>
            </w:r>
          </w:p>
        </w:tc>
        <w:tc>
          <w:tcPr>
            <w:tcW w:w="945" w:type="dxa"/>
            <w:tcBorders>
              <w:top w:val="single" w:sz="6" w:space="0" w:color="000000"/>
              <w:left w:val="single" w:sz="6" w:space="0" w:color="000000"/>
              <w:bottom w:val="single" w:sz="6" w:space="0" w:color="000000"/>
              <w:right w:val="single" w:sz="6" w:space="0" w:color="000000"/>
            </w:tcBorders>
            <w:shd w:val="clear" w:color="auto" w:fill="auto"/>
            <w:hideMark/>
          </w:tcPr>
          <w:p w14:paraId="78742048"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D </w:t>
            </w:r>
          </w:p>
        </w:tc>
        <w:tc>
          <w:tcPr>
            <w:tcW w:w="3480" w:type="dxa"/>
            <w:tcBorders>
              <w:top w:val="single" w:sz="6" w:space="0" w:color="000000"/>
              <w:left w:val="single" w:sz="6" w:space="0" w:color="000000"/>
              <w:bottom w:val="single" w:sz="6" w:space="0" w:color="000000"/>
              <w:right w:val="single" w:sz="6" w:space="0" w:color="000000"/>
            </w:tcBorders>
            <w:shd w:val="clear" w:color="auto" w:fill="auto"/>
            <w:hideMark/>
          </w:tcPr>
          <w:p w14:paraId="1A076DCF"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Supplier Code of Conduct </w:t>
            </w:r>
          </w:p>
        </w:tc>
        <w:tc>
          <w:tcPr>
            <w:tcW w:w="4935" w:type="dxa"/>
            <w:tcBorders>
              <w:top w:val="single" w:sz="6" w:space="0" w:color="000000"/>
              <w:left w:val="single" w:sz="6" w:space="0" w:color="000000"/>
              <w:bottom w:val="single" w:sz="6" w:space="0" w:color="000000"/>
              <w:right w:val="single" w:sz="6" w:space="0" w:color="000000"/>
            </w:tcBorders>
            <w:shd w:val="clear" w:color="auto" w:fill="auto"/>
            <w:hideMark/>
          </w:tcPr>
          <w:p w14:paraId="2A0C5739"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 xml:space="preserve">Read, understand, sign, stamp and submit </w:t>
            </w:r>
            <w:r w:rsidRPr="00ED5CEF">
              <w:rPr>
                <w:rFonts w:ascii="Calibri" w:hAnsi="Calibri" w:cs="Calibri"/>
                <w:b/>
                <w:bCs/>
              </w:rPr>
              <w:t>(Mandatory)</w:t>
            </w:r>
            <w:r w:rsidRPr="00ED5CEF">
              <w:rPr>
                <w:rFonts w:ascii="Calibri" w:hAnsi="Calibri" w:cs="Calibri"/>
              </w:rPr>
              <w:t> </w:t>
            </w:r>
          </w:p>
          <w:p w14:paraId="367AE1F3"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 </w:t>
            </w:r>
          </w:p>
        </w:tc>
      </w:tr>
      <w:tr w:rsidR="00ED5CEF" w:rsidRPr="00ED5CEF" w14:paraId="27B38744" w14:textId="77777777" w:rsidTr="00D4625F">
        <w:trPr>
          <w:trHeight w:val="768"/>
        </w:trPr>
        <w:tc>
          <w:tcPr>
            <w:tcW w:w="675" w:type="dxa"/>
            <w:tcBorders>
              <w:top w:val="single" w:sz="6" w:space="0" w:color="000000"/>
              <w:left w:val="single" w:sz="6" w:space="0" w:color="000000"/>
              <w:bottom w:val="single" w:sz="6" w:space="0" w:color="000000"/>
              <w:right w:val="single" w:sz="6" w:space="0" w:color="000000"/>
            </w:tcBorders>
            <w:shd w:val="clear" w:color="auto" w:fill="auto"/>
            <w:hideMark/>
          </w:tcPr>
          <w:p w14:paraId="29E02AFC"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6 </w:t>
            </w:r>
          </w:p>
        </w:tc>
        <w:tc>
          <w:tcPr>
            <w:tcW w:w="945" w:type="dxa"/>
            <w:tcBorders>
              <w:top w:val="single" w:sz="6" w:space="0" w:color="000000"/>
              <w:left w:val="single" w:sz="6" w:space="0" w:color="000000"/>
              <w:bottom w:val="single" w:sz="6" w:space="0" w:color="000000"/>
              <w:right w:val="single" w:sz="6" w:space="0" w:color="000000"/>
            </w:tcBorders>
            <w:shd w:val="clear" w:color="auto" w:fill="auto"/>
            <w:hideMark/>
          </w:tcPr>
          <w:p w14:paraId="17DDD93F"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E </w:t>
            </w:r>
          </w:p>
        </w:tc>
        <w:tc>
          <w:tcPr>
            <w:tcW w:w="3480" w:type="dxa"/>
            <w:tcBorders>
              <w:top w:val="single" w:sz="6" w:space="0" w:color="000000"/>
              <w:left w:val="single" w:sz="6" w:space="0" w:color="000000"/>
              <w:bottom w:val="single" w:sz="6" w:space="0" w:color="000000"/>
              <w:right w:val="single" w:sz="6" w:space="0" w:color="000000"/>
            </w:tcBorders>
            <w:shd w:val="clear" w:color="auto" w:fill="auto"/>
            <w:hideMark/>
          </w:tcPr>
          <w:p w14:paraId="34E3F53E"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Supplier Profile and Registration Form  </w:t>
            </w:r>
          </w:p>
        </w:tc>
        <w:tc>
          <w:tcPr>
            <w:tcW w:w="4935" w:type="dxa"/>
            <w:tcBorders>
              <w:top w:val="single" w:sz="6" w:space="0" w:color="000000"/>
              <w:left w:val="single" w:sz="6" w:space="0" w:color="000000"/>
              <w:bottom w:val="single" w:sz="6" w:space="0" w:color="000000"/>
              <w:right w:val="single" w:sz="6" w:space="0" w:color="000000"/>
            </w:tcBorders>
            <w:shd w:val="clear" w:color="auto" w:fill="auto"/>
            <w:hideMark/>
          </w:tcPr>
          <w:p w14:paraId="28441D92"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Complete ALL sections in full, sign, stamp and submit  </w:t>
            </w:r>
          </w:p>
          <w:p w14:paraId="582F3FE8"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b/>
                <w:bCs/>
              </w:rPr>
              <w:t>(Mandatory)</w:t>
            </w:r>
            <w:r w:rsidRPr="00ED5CEF">
              <w:rPr>
                <w:rFonts w:ascii="Calibri" w:hAnsi="Calibri" w:cs="Calibri"/>
              </w:rPr>
              <w:t> </w:t>
            </w:r>
          </w:p>
        </w:tc>
      </w:tr>
      <w:tr w:rsidR="00ED5CEF" w:rsidRPr="00ED5CEF" w14:paraId="1B0460F1" w14:textId="77777777" w:rsidTr="00ED5CEF">
        <w:trPr>
          <w:trHeight w:val="300"/>
        </w:trPr>
        <w:tc>
          <w:tcPr>
            <w:tcW w:w="675" w:type="dxa"/>
            <w:tcBorders>
              <w:top w:val="single" w:sz="6" w:space="0" w:color="000000"/>
              <w:left w:val="single" w:sz="6" w:space="0" w:color="000000"/>
              <w:bottom w:val="single" w:sz="6" w:space="0" w:color="000000"/>
              <w:right w:val="single" w:sz="6" w:space="0" w:color="000000"/>
            </w:tcBorders>
            <w:shd w:val="clear" w:color="auto" w:fill="auto"/>
            <w:hideMark/>
          </w:tcPr>
          <w:p w14:paraId="2D590955"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7 </w:t>
            </w:r>
          </w:p>
        </w:tc>
        <w:tc>
          <w:tcPr>
            <w:tcW w:w="945" w:type="dxa"/>
            <w:tcBorders>
              <w:top w:val="single" w:sz="6" w:space="0" w:color="000000"/>
              <w:left w:val="single" w:sz="6" w:space="0" w:color="000000"/>
              <w:bottom w:val="single" w:sz="6" w:space="0" w:color="000000"/>
              <w:right w:val="single" w:sz="6" w:space="0" w:color="000000"/>
            </w:tcBorders>
            <w:shd w:val="clear" w:color="auto" w:fill="auto"/>
            <w:hideMark/>
          </w:tcPr>
          <w:p w14:paraId="4BC7BC3F"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F </w:t>
            </w:r>
          </w:p>
        </w:tc>
        <w:tc>
          <w:tcPr>
            <w:tcW w:w="3480" w:type="dxa"/>
            <w:tcBorders>
              <w:top w:val="single" w:sz="6" w:space="0" w:color="000000"/>
              <w:left w:val="single" w:sz="6" w:space="0" w:color="000000"/>
              <w:bottom w:val="single" w:sz="6" w:space="0" w:color="000000"/>
              <w:right w:val="single" w:sz="6" w:space="0" w:color="000000"/>
            </w:tcBorders>
            <w:shd w:val="clear" w:color="auto" w:fill="auto"/>
            <w:hideMark/>
          </w:tcPr>
          <w:p w14:paraId="488DA9D5" w14:textId="77777777" w:rsidR="00ED5CEF" w:rsidRPr="00ED5CEF" w:rsidRDefault="00ED5CEF" w:rsidP="00ED5CEF">
            <w:pPr>
              <w:jc w:val="left"/>
              <w:textAlignment w:val="baseline"/>
              <w:rPr>
                <w:rFonts w:ascii="Segoe UI" w:hAnsi="Segoe UI" w:cs="Segoe UI"/>
                <w:sz w:val="18"/>
                <w:szCs w:val="18"/>
              </w:rPr>
            </w:pPr>
            <w:r w:rsidRPr="00ED5CEF">
              <w:rPr>
                <w:rFonts w:ascii="Calibri" w:hAnsi="Calibri" w:cs="Calibri"/>
                <w:sz w:val="22"/>
                <w:szCs w:val="22"/>
              </w:rPr>
              <w:t>Reference List </w:t>
            </w:r>
          </w:p>
        </w:tc>
        <w:tc>
          <w:tcPr>
            <w:tcW w:w="4935" w:type="dxa"/>
            <w:tcBorders>
              <w:top w:val="single" w:sz="6" w:space="0" w:color="000000"/>
              <w:left w:val="single" w:sz="6" w:space="0" w:color="000000"/>
              <w:bottom w:val="single" w:sz="6" w:space="0" w:color="000000"/>
              <w:right w:val="single" w:sz="6" w:space="0" w:color="000000"/>
            </w:tcBorders>
            <w:shd w:val="clear" w:color="auto" w:fill="auto"/>
            <w:hideMark/>
          </w:tcPr>
          <w:p w14:paraId="7DB92E43"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Complete ALL sections in full, sign, stamp and submit  </w:t>
            </w:r>
          </w:p>
          <w:p w14:paraId="4430B108"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b/>
                <w:bCs/>
              </w:rPr>
              <w:t>(Mandatory)</w:t>
            </w:r>
            <w:r w:rsidRPr="00ED5CEF">
              <w:rPr>
                <w:rFonts w:ascii="Calibri" w:hAnsi="Calibri" w:cs="Calibri"/>
              </w:rPr>
              <w:t> </w:t>
            </w:r>
          </w:p>
        </w:tc>
      </w:tr>
      <w:tr w:rsidR="00ED5CEF" w:rsidRPr="00ED5CEF" w14:paraId="6C6B47CB" w14:textId="77777777" w:rsidTr="00ED5CEF">
        <w:trPr>
          <w:trHeight w:val="300"/>
        </w:trPr>
        <w:tc>
          <w:tcPr>
            <w:tcW w:w="10065"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1207B9A5"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 </w:t>
            </w:r>
          </w:p>
          <w:p w14:paraId="4D69BC58"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b/>
                <w:bCs/>
                <w:sz w:val="22"/>
                <w:szCs w:val="22"/>
              </w:rPr>
              <w:t>Company’s legal documents; certificates, licenses</w:t>
            </w:r>
            <w:r w:rsidRPr="00ED5CEF">
              <w:rPr>
                <w:rFonts w:ascii="Calibri" w:hAnsi="Calibri" w:cs="Calibri"/>
                <w:sz w:val="22"/>
                <w:szCs w:val="22"/>
              </w:rPr>
              <w:t> </w:t>
            </w:r>
          </w:p>
        </w:tc>
      </w:tr>
      <w:tr w:rsidR="00ED5CEF" w:rsidRPr="00ED5CEF" w14:paraId="73A4BD94" w14:textId="77777777" w:rsidTr="00D4625F">
        <w:trPr>
          <w:trHeight w:val="687"/>
        </w:trPr>
        <w:tc>
          <w:tcPr>
            <w:tcW w:w="675" w:type="dxa"/>
            <w:tcBorders>
              <w:top w:val="single" w:sz="6" w:space="0" w:color="000000"/>
              <w:left w:val="single" w:sz="6" w:space="0" w:color="000000"/>
              <w:bottom w:val="single" w:sz="6" w:space="0" w:color="000000"/>
              <w:right w:val="single" w:sz="6" w:space="0" w:color="000000"/>
            </w:tcBorders>
            <w:shd w:val="clear" w:color="auto" w:fill="auto"/>
            <w:hideMark/>
          </w:tcPr>
          <w:p w14:paraId="6AAE300D"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rPr>
              <w:t>1 </w:t>
            </w:r>
          </w:p>
        </w:tc>
        <w:tc>
          <w:tcPr>
            <w:tcW w:w="444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377665EC"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Certificate of Incorporation </w:t>
            </w:r>
          </w:p>
        </w:tc>
        <w:tc>
          <w:tcPr>
            <w:tcW w:w="4935" w:type="dxa"/>
            <w:tcBorders>
              <w:top w:val="single" w:sz="6" w:space="0" w:color="000000"/>
              <w:left w:val="single" w:sz="6" w:space="0" w:color="000000"/>
              <w:bottom w:val="single" w:sz="6" w:space="0" w:color="000000"/>
              <w:right w:val="single" w:sz="6" w:space="0" w:color="000000"/>
            </w:tcBorders>
            <w:shd w:val="clear" w:color="auto" w:fill="auto"/>
            <w:hideMark/>
          </w:tcPr>
          <w:p w14:paraId="5430EA98"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 xml:space="preserve">Submit valid Certificate </w:t>
            </w:r>
            <w:r w:rsidRPr="00ED5CEF">
              <w:rPr>
                <w:rFonts w:ascii="Calibri" w:hAnsi="Calibri" w:cs="Calibri"/>
                <w:b/>
                <w:bCs/>
                <w:sz w:val="22"/>
                <w:szCs w:val="22"/>
              </w:rPr>
              <w:t>(Mandatory)</w:t>
            </w:r>
            <w:r w:rsidRPr="00ED5CEF">
              <w:rPr>
                <w:rFonts w:ascii="Calibri" w:hAnsi="Calibri" w:cs="Calibri"/>
                <w:sz w:val="22"/>
                <w:szCs w:val="22"/>
              </w:rPr>
              <w:t> </w:t>
            </w:r>
          </w:p>
        </w:tc>
      </w:tr>
      <w:tr w:rsidR="00ED5CEF" w:rsidRPr="00ED5CEF" w14:paraId="152072C6" w14:textId="77777777" w:rsidTr="00ED5CEF">
        <w:trPr>
          <w:trHeight w:val="300"/>
        </w:trPr>
        <w:tc>
          <w:tcPr>
            <w:tcW w:w="675" w:type="dxa"/>
            <w:tcBorders>
              <w:top w:val="single" w:sz="6" w:space="0" w:color="000000"/>
              <w:left w:val="single" w:sz="6" w:space="0" w:color="000000"/>
              <w:bottom w:val="single" w:sz="6" w:space="0" w:color="000000"/>
              <w:right w:val="single" w:sz="6" w:space="0" w:color="000000"/>
            </w:tcBorders>
            <w:shd w:val="clear" w:color="auto" w:fill="auto"/>
            <w:hideMark/>
          </w:tcPr>
          <w:p w14:paraId="1209DA58"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2 </w:t>
            </w:r>
          </w:p>
        </w:tc>
        <w:tc>
          <w:tcPr>
            <w:tcW w:w="444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F0A13F3"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Operational license  </w:t>
            </w:r>
          </w:p>
          <w:p w14:paraId="60AC0AAC"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 </w:t>
            </w:r>
          </w:p>
        </w:tc>
        <w:tc>
          <w:tcPr>
            <w:tcW w:w="4935" w:type="dxa"/>
            <w:tcBorders>
              <w:top w:val="single" w:sz="6" w:space="0" w:color="000000"/>
              <w:left w:val="single" w:sz="6" w:space="0" w:color="000000"/>
              <w:bottom w:val="single" w:sz="6" w:space="0" w:color="000000"/>
              <w:right w:val="single" w:sz="6" w:space="0" w:color="000000"/>
            </w:tcBorders>
            <w:shd w:val="clear" w:color="auto" w:fill="auto"/>
            <w:hideMark/>
          </w:tcPr>
          <w:p w14:paraId="43224792"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 xml:space="preserve">Submit valid Certificate </w:t>
            </w:r>
            <w:r w:rsidRPr="00ED5CEF">
              <w:rPr>
                <w:rFonts w:ascii="Calibri" w:hAnsi="Calibri" w:cs="Calibri"/>
                <w:b/>
                <w:bCs/>
                <w:sz w:val="22"/>
                <w:szCs w:val="22"/>
              </w:rPr>
              <w:t>(Mandatory)</w:t>
            </w:r>
            <w:r w:rsidRPr="00ED5CEF">
              <w:rPr>
                <w:rFonts w:ascii="Calibri" w:hAnsi="Calibri" w:cs="Calibri"/>
                <w:sz w:val="22"/>
                <w:szCs w:val="22"/>
              </w:rPr>
              <w:t> </w:t>
            </w:r>
          </w:p>
        </w:tc>
      </w:tr>
      <w:tr w:rsidR="00ED5CEF" w:rsidRPr="00ED5CEF" w14:paraId="20289B4C" w14:textId="77777777" w:rsidTr="00D4625F">
        <w:trPr>
          <w:trHeight w:val="705"/>
        </w:trPr>
        <w:tc>
          <w:tcPr>
            <w:tcW w:w="675" w:type="dxa"/>
            <w:tcBorders>
              <w:top w:val="single" w:sz="6" w:space="0" w:color="000000"/>
              <w:left w:val="single" w:sz="6" w:space="0" w:color="000000"/>
              <w:bottom w:val="single" w:sz="6" w:space="0" w:color="000000"/>
              <w:right w:val="single" w:sz="6" w:space="0" w:color="000000"/>
            </w:tcBorders>
            <w:shd w:val="clear" w:color="auto" w:fill="auto"/>
            <w:hideMark/>
          </w:tcPr>
          <w:p w14:paraId="18DFDB64"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3 </w:t>
            </w:r>
          </w:p>
        </w:tc>
        <w:tc>
          <w:tcPr>
            <w:tcW w:w="444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EF04D6A"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Tax clearance Certificate </w:t>
            </w:r>
          </w:p>
        </w:tc>
        <w:tc>
          <w:tcPr>
            <w:tcW w:w="4935" w:type="dxa"/>
            <w:tcBorders>
              <w:top w:val="single" w:sz="6" w:space="0" w:color="000000"/>
              <w:left w:val="single" w:sz="6" w:space="0" w:color="000000"/>
              <w:bottom w:val="single" w:sz="6" w:space="0" w:color="000000"/>
              <w:right w:val="single" w:sz="6" w:space="0" w:color="000000"/>
            </w:tcBorders>
            <w:shd w:val="clear" w:color="auto" w:fill="auto"/>
            <w:hideMark/>
          </w:tcPr>
          <w:p w14:paraId="43D6BD4A" w14:textId="77777777" w:rsidR="00ED5CEF" w:rsidRPr="00ED5CEF" w:rsidRDefault="00ED5CEF" w:rsidP="00ED5CEF">
            <w:pPr>
              <w:textAlignment w:val="baseline"/>
              <w:rPr>
                <w:rFonts w:ascii="Segoe UI" w:hAnsi="Segoe UI" w:cs="Segoe UI"/>
                <w:sz w:val="18"/>
                <w:szCs w:val="18"/>
              </w:rPr>
            </w:pPr>
            <w:r w:rsidRPr="00ED5CEF">
              <w:rPr>
                <w:rFonts w:ascii="Calibri" w:hAnsi="Calibri" w:cs="Calibri"/>
                <w:sz w:val="22"/>
                <w:szCs w:val="22"/>
              </w:rPr>
              <w:t xml:space="preserve">Submit valid Certificate </w:t>
            </w:r>
            <w:r w:rsidRPr="00ED5CEF">
              <w:rPr>
                <w:rFonts w:ascii="Calibri" w:hAnsi="Calibri" w:cs="Calibri"/>
                <w:b/>
                <w:bCs/>
                <w:sz w:val="22"/>
                <w:szCs w:val="22"/>
              </w:rPr>
              <w:t>(Mandatory)</w:t>
            </w:r>
            <w:r w:rsidRPr="00ED5CEF">
              <w:rPr>
                <w:rFonts w:ascii="Calibri" w:hAnsi="Calibri" w:cs="Calibri"/>
                <w:sz w:val="22"/>
                <w:szCs w:val="22"/>
              </w:rPr>
              <w:t> </w:t>
            </w:r>
          </w:p>
        </w:tc>
      </w:tr>
    </w:tbl>
    <w:p w14:paraId="3F302055" w14:textId="77777777" w:rsidR="001C6C3E" w:rsidRDefault="001C6C3E">
      <w:pPr>
        <w:rPr>
          <w:color w:val="222222"/>
        </w:rPr>
      </w:pPr>
    </w:p>
    <w:p w14:paraId="5BD0F404" w14:textId="77777777" w:rsidR="00847903" w:rsidRPr="00972789" w:rsidRDefault="00847903">
      <w:pPr>
        <w:rPr>
          <w:color w:val="222222"/>
        </w:rPr>
      </w:pPr>
    </w:p>
    <w:p w14:paraId="58C5A19C" w14:textId="55434613" w:rsidR="00141F35" w:rsidRDefault="00141F35" w:rsidP="00972789">
      <w:pPr>
        <w:pStyle w:val="Heading2"/>
        <w:spacing w:after="0"/>
      </w:pPr>
      <w:r>
        <w:t>Technical</w:t>
      </w:r>
      <w:r w:rsidRPr="00972789">
        <w:t xml:space="preserve"> </w:t>
      </w:r>
      <w:r w:rsidR="00FB0A24" w:rsidRPr="00972789">
        <w:t xml:space="preserve">Evaluation </w:t>
      </w:r>
    </w:p>
    <w:p w14:paraId="78832965" w14:textId="07A1BBD6" w:rsidR="00447234" w:rsidRDefault="00EC274C">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001C6C3E" w:rsidRPr="00EE1B34">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ITB. </w:t>
      </w:r>
      <w:r w:rsidR="001C6C3E" w:rsidRPr="00EE1B34">
        <w:rPr>
          <w:rFonts w:ascii="Calibri" w:hAnsi="Calibri" w:cs="Arial"/>
          <w:szCs w:val="22"/>
          <w:lang w:val="en-GB"/>
        </w:rPr>
        <w:t xml:space="preserve">A Bid is deemed to </w:t>
      </w:r>
      <w:r>
        <w:rPr>
          <w:rFonts w:ascii="Calibri" w:hAnsi="Calibri" w:cs="Arial"/>
          <w:szCs w:val="22"/>
          <w:lang w:val="en-GB"/>
        </w:rPr>
        <w:t>meet the criteria</w:t>
      </w:r>
      <w:r w:rsidR="001C6C3E" w:rsidRPr="00EE1B34">
        <w:rPr>
          <w:rFonts w:ascii="Calibri" w:hAnsi="Calibri" w:cs="Arial"/>
          <w:szCs w:val="22"/>
          <w:lang w:val="en-GB"/>
        </w:rPr>
        <w:t xml:space="preserve"> if it </w:t>
      </w:r>
      <w:r w:rsidR="001A1F31">
        <w:rPr>
          <w:rFonts w:ascii="Calibri" w:hAnsi="Calibri" w:cs="Arial"/>
          <w:szCs w:val="22"/>
          <w:lang w:val="en-GB"/>
        </w:rPr>
        <w:t>confirms that it meets</w:t>
      </w:r>
      <w:r w:rsidR="001C6C3E" w:rsidRPr="00EE1B34">
        <w:rPr>
          <w:rFonts w:ascii="Calibri" w:hAnsi="Calibri" w:cs="Arial"/>
          <w:szCs w:val="22"/>
          <w:lang w:val="en-GB"/>
        </w:rPr>
        <w:t xml:space="preserve"> all</w:t>
      </w:r>
      <w:r>
        <w:rPr>
          <w:rFonts w:ascii="Calibri" w:hAnsi="Calibri" w:cs="Arial"/>
          <w:szCs w:val="22"/>
          <w:lang w:val="en-GB"/>
        </w:rPr>
        <w:t xml:space="preserve"> mandatory</w:t>
      </w:r>
      <w:r w:rsidR="001C6C3E" w:rsidRPr="00EE1B34">
        <w:rPr>
          <w:rFonts w:ascii="Calibri" w:hAnsi="Calibri" w:cs="Arial"/>
          <w:szCs w:val="22"/>
          <w:lang w:val="en-GB"/>
        </w:rPr>
        <w:t xml:space="preserve"> conditions, procedures and specifications in the ITB without substantially departing from or attaching restrictions with them. If a Bid does not </w:t>
      </w:r>
      <w:r w:rsidR="00A31481">
        <w:rPr>
          <w:rFonts w:ascii="Calibri" w:hAnsi="Calibri" w:cs="Arial"/>
          <w:szCs w:val="22"/>
          <w:lang w:val="en-GB"/>
        </w:rPr>
        <w:t xml:space="preserve">technically </w:t>
      </w:r>
      <w:r w:rsidR="001C6C3E" w:rsidRPr="00EE1B34">
        <w:rPr>
          <w:rFonts w:ascii="Calibri" w:hAnsi="Calibri" w:cs="Arial"/>
          <w:szCs w:val="22"/>
          <w:lang w:val="en-GB"/>
        </w:rPr>
        <w:t>comply with the ITB, it will be rejected.</w:t>
      </w:r>
      <w:r w:rsidR="001C6C3E">
        <w:rPr>
          <w:rFonts w:ascii="Calibri" w:hAnsi="Calibri" w:cs="Arial"/>
          <w:color w:val="222222"/>
          <w:szCs w:val="22"/>
          <w:lang w:val="en-GB"/>
        </w:rPr>
        <w:t xml:space="preserve"> </w:t>
      </w:r>
    </w:p>
    <w:p w14:paraId="6D4A1C9E" w14:textId="77777777" w:rsidR="00847903" w:rsidRDefault="00847903">
      <w:pPr>
        <w:tabs>
          <w:tab w:val="left" w:pos="360"/>
        </w:tabs>
        <w:rPr>
          <w:rFonts w:ascii="Calibri" w:hAnsi="Calibri" w:cs="Arial"/>
          <w:color w:val="222222"/>
          <w:szCs w:val="22"/>
          <w:lang w:val="en-GB"/>
        </w:rPr>
      </w:pPr>
    </w:p>
    <w:p w14:paraId="4F38C119" w14:textId="2A206E13" w:rsidR="00847903" w:rsidRDefault="00847903">
      <w:pPr>
        <w:tabs>
          <w:tab w:val="left" w:pos="360"/>
        </w:tabs>
        <w:rPr>
          <w:rFonts w:ascii="Calibri" w:hAnsi="Calibri" w:cs="Arial"/>
          <w:color w:val="222222"/>
          <w:szCs w:val="22"/>
          <w:lang w:val="en-GB"/>
        </w:rPr>
      </w:pPr>
      <w:r w:rsidRPr="35AF17C7">
        <w:rPr>
          <w:rFonts w:ascii="Calibri" w:hAnsi="Calibri" w:cs="Arial"/>
          <w:color w:val="222222"/>
          <w:lang w:val="en-GB"/>
        </w:rPr>
        <w:t>The technical criteria are stipulated in Annex A.1 – Technical Bid Form.</w:t>
      </w:r>
    </w:p>
    <w:tbl>
      <w:tblPr>
        <w:tblW w:w="0" w:type="dxa"/>
        <w:tblInd w:w="-3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3"/>
        <w:gridCol w:w="4504"/>
        <w:gridCol w:w="1107"/>
        <w:gridCol w:w="2762"/>
        <w:gridCol w:w="973"/>
      </w:tblGrid>
      <w:tr w:rsidR="000035BD" w:rsidRPr="000035BD" w14:paraId="1426371F" w14:textId="77777777" w:rsidTr="35AF17C7">
        <w:trPr>
          <w:trHeight w:val="300"/>
        </w:trPr>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B398997"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b/>
                <w:bCs/>
                <w:sz w:val="22"/>
                <w:szCs w:val="22"/>
              </w:rPr>
              <w:t>Technical criteria #</w:t>
            </w:r>
            <w:r w:rsidRPr="000035BD">
              <w:rPr>
                <w:rFonts w:ascii="Calibri" w:hAnsi="Calibri" w:cs="Calibri"/>
                <w:sz w:val="22"/>
                <w:szCs w:val="22"/>
              </w:rPr>
              <w:t> </w:t>
            </w:r>
          </w:p>
        </w:tc>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960508E"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b/>
                <w:bCs/>
                <w:sz w:val="22"/>
                <w:szCs w:val="22"/>
              </w:rPr>
              <w:t>Technical criteria</w:t>
            </w:r>
            <w:r w:rsidRPr="000035BD">
              <w:rPr>
                <w:rFonts w:ascii="Calibri" w:hAnsi="Calibri" w:cs="Calibri"/>
                <w:sz w:val="22"/>
                <w:szCs w:val="22"/>
              </w:rPr>
              <w:t> </w:t>
            </w:r>
          </w:p>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EFF243E"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b/>
                <w:bCs/>
                <w:color w:val="000000"/>
                <w:sz w:val="22"/>
                <w:szCs w:val="22"/>
              </w:rPr>
              <w:t>Weight score</w:t>
            </w:r>
            <w:r w:rsidRPr="000035BD">
              <w:rPr>
                <w:rFonts w:ascii="Calibri" w:hAnsi="Calibri" w:cs="Calibri"/>
                <w:color w:val="000000"/>
                <w:sz w:val="22"/>
                <w:szCs w:val="22"/>
              </w:rPr>
              <w:t> </w:t>
            </w:r>
          </w:p>
        </w:tc>
        <w:tc>
          <w:tcPr>
            <w:tcW w:w="27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D1E0B07" w14:textId="77777777" w:rsidR="000035BD" w:rsidRPr="000035BD" w:rsidRDefault="000035BD" w:rsidP="000035BD">
            <w:pPr>
              <w:ind w:left="45"/>
              <w:jc w:val="left"/>
              <w:textAlignment w:val="baseline"/>
              <w:rPr>
                <w:rFonts w:ascii="Segoe UI" w:hAnsi="Segoe UI" w:cs="Segoe UI"/>
                <w:sz w:val="18"/>
                <w:szCs w:val="18"/>
              </w:rPr>
            </w:pPr>
            <w:r w:rsidRPr="000035BD">
              <w:rPr>
                <w:rFonts w:ascii="Arial" w:hAnsi="Arial" w:cs="Arial"/>
                <w:b/>
                <w:bCs/>
                <w:color w:val="000000"/>
              </w:rPr>
              <w:t>Awarded point per score</w:t>
            </w:r>
            <w:r w:rsidRPr="000035BD">
              <w:rPr>
                <w:rFonts w:ascii="Arial" w:hAnsi="Arial" w:cs="Arial"/>
                <w:color w:val="000000"/>
              </w:rPr>
              <w:t> </w:t>
            </w:r>
          </w:p>
        </w:tc>
        <w:tc>
          <w:tcPr>
            <w:tcW w:w="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49A07B3"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b/>
                <w:bCs/>
              </w:rPr>
              <w:t>Pass/fail</w:t>
            </w:r>
            <w:r w:rsidRPr="000035BD">
              <w:rPr>
                <w:rFonts w:ascii="Calibri" w:hAnsi="Calibri" w:cs="Calibri"/>
              </w:rPr>
              <w:t> </w:t>
            </w:r>
          </w:p>
        </w:tc>
      </w:tr>
      <w:tr w:rsidR="000035BD" w:rsidRPr="000035BD" w14:paraId="33C43D10" w14:textId="77777777" w:rsidTr="35AF17C7">
        <w:trPr>
          <w:trHeight w:val="300"/>
        </w:trPr>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91D529E"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sz w:val="22"/>
                <w:szCs w:val="22"/>
              </w:rPr>
              <w:lastRenderedPageBreak/>
              <w:t>1 </w:t>
            </w:r>
          </w:p>
        </w:tc>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4F72D46"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b/>
                <w:bCs/>
                <w:sz w:val="22"/>
                <w:szCs w:val="22"/>
                <w:lang w:val="en-GB"/>
              </w:rPr>
              <w:t>Relevant experience:</w:t>
            </w:r>
            <w:r w:rsidRPr="000035BD">
              <w:rPr>
                <w:rFonts w:ascii="Calibri" w:hAnsi="Calibri" w:cs="Calibri"/>
                <w:sz w:val="22"/>
                <w:szCs w:val="22"/>
              </w:rPr>
              <w:t> </w:t>
            </w:r>
          </w:p>
          <w:p w14:paraId="6990A0E8"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sz w:val="22"/>
                <w:szCs w:val="22"/>
                <w:lang w:val="en-GB"/>
              </w:rPr>
              <w:t>Attach at least three (3) high values</w:t>
            </w:r>
            <w:r w:rsidRPr="000035BD">
              <w:rPr>
                <w:rFonts w:ascii="Calibri" w:hAnsi="Calibri" w:cs="Calibri"/>
                <w:sz w:val="22"/>
                <w:szCs w:val="22"/>
              </w:rPr>
              <w:t xml:space="preserve"> POs/contracts copies from INGOs, NNGOs and UN agencies for supply of similar / related items for current or past 3 years </w:t>
            </w:r>
          </w:p>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C79D33F"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b/>
                <w:bCs/>
                <w:sz w:val="22"/>
                <w:szCs w:val="22"/>
              </w:rPr>
              <w:t>50%</w:t>
            </w:r>
            <w:r w:rsidRPr="000035BD">
              <w:rPr>
                <w:rFonts w:ascii="Calibri" w:hAnsi="Calibri" w:cs="Calibri"/>
                <w:sz w:val="22"/>
                <w:szCs w:val="22"/>
              </w:rPr>
              <w:t> </w:t>
            </w:r>
          </w:p>
        </w:tc>
        <w:tc>
          <w:tcPr>
            <w:tcW w:w="27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AA1877"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b/>
                <w:bCs/>
                <w:color w:val="FF0000"/>
                <w:sz w:val="18"/>
                <w:szCs w:val="18"/>
                <w:u w:val="single"/>
              </w:rPr>
              <w:t>Points ranking</w:t>
            </w:r>
            <w:r w:rsidRPr="000035BD">
              <w:rPr>
                <w:rFonts w:ascii="Calibri" w:hAnsi="Calibri" w:cs="Calibri"/>
                <w:color w:val="FF0000"/>
                <w:sz w:val="18"/>
                <w:szCs w:val="18"/>
              </w:rPr>
              <w:t> </w:t>
            </w:r>
          </w:p>
          <w:p w14:paraId="50795B61"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b/>
                <w:bCs/>
                <w:color w:val="FF0000"/>
                <w:sz w:val="18"/>
                <w:szCs w:val="18"/>
              </w:rPr>
              <w:t>  5 = MEETS REQUIREMENT</w:t>
            </w:r>
            <w:r w:rsidRPr="000035BD">
              <w:rPr>
                <w:rFonts w:ascii="Calibri" w:hAnsi="Calibri" w:cs="Calibri"/>
                <w:color w:val="FF0000"/>
                <w:sz w:val="18"/>
                <w:szCs w:val="18"/>
              </w:rPr>
              <w:t> </w:t>
            </w:r>
            <w:r w:rsidRPr="000035BD">
              <w:rPr>
                <w:rFonts w:ascii="Calibri" w:hAnsi="Calibri" w:cs="Calibri"/>
                <w:color w:val="FF0000"/>
                <w:sz w:val="18"/>
                <w:szCs w:val="18"/>
              </w:rPr>
              <w:br/>
            </w:r>
            <w:r w:rsidRPr="000035BD">
              <w:rPr>
                <w:rFonts w:ascii="Calibri" w:hAnsi="Calibri" w:cs="Calibri"/>
                <w:b/>
                <w:bCs/>
                <w:color w:val="FF0000"/>
                <w:sz w:val="18"/>
                <w:szCs w:val="18"/>
              </w:rPr>
              <w:t>   1 = Does not meet requirement</w:t>
            </w:r>
            <w:r w:rsidRPr="000035BD">
              <w:rPr>
                <w:rFonts w:ascii="Calibri" w:hAnsi="Calibri" w:cs="Calibri"/>
                <w:color w:val="FF0000"/>
                <w:sz w:val="18"/>
                <w:szCs w:val="18"/>
              </w:rPr>
              <w:t> </w:t>
            </w:r>
          </w:p>
        </w:tc>
        <w:tc>
          <w:tcPr>
            <w:tcW w:w="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B38362"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sz w:val="22"/>
                <w:szCs w:val="22"/>
              </w:rPr>
              <w:t> </w:t>
            </w:r>
          </w:p>
        </w:tc>
      </w:tr>
      <w:tr w:rsidR="000035BD" w:rsidRPr="000035BD" w14:paraId="4CBB6188" w14:textId="77777777" w:rsidTr="35AF17C7">
        <w:trPr>
          <w:trHeight w:val="300"/>
        </w:trPr>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A676F53"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sz w:val="22"/>
                <w:szCs w:val="22"/>
              </w:rPr>
              <w:t>2 </w:t>
            </w:r>
          </w:p>
        </w:tc>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D2674D5"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b/>
                <w:bCs/>
                <w:sz w:val="22"/>
                <w:szCs w:val="22"/>
                <w:lang w:val="en-GB"/>
              </w:rPr>
              <w:t>Proof of financial capacity:</w:t>
            </w:r>
            <w:r w:rsidRPr="000035BD">
              <w:rPr>
                <w:rFonts w:ascii="Calibri" w:hAnsi="Calibri" w:cs="Calibri"/>
                <w:sz w:val="22"/>
                <w:szCs w:val="22"/>
              </w:rPr>
              <w:t> </w:t>
            </w:r>
          </w:p>
          <w:p w14:paraId="075CD345" w14:textId="3348FB66" w:rsidR="000035BD" w:rsidRPr="000035BD" w:rsidRDefault="000035BD" w:rsidP="000035BD">
            <w:pPr>
              <w:jc w:val="left"/>
              <w:textAlignment w:val="baseline"/>
              <w:rPr>
                <w:rFonts w:ascii="Segoe UI" w:hAnsi="Segoe UI" w:cs="Segoe UI"/>
                <w:sz w:val="18"/>
                <w:szCs w:val="18"/>
              </w:rPr>
            </w:pPr>
            <w:r w:rsidRPr="35AF17C7">
              <w:rPr>
                <w:rFonts w:ascii="Calibri" w:hAnsi="Calibri" w:cs="Calibri"/>
              </w:rPr>
              <w:t xml:space="preserve"> Submit </w:t>
            </w:r>
            <w:r w:rsidR="50338B2B" w:rsidRPr="35AF17C7">
              <w:rPr>
                <w:rFonts w:ascii="Calibri" w:hAnsi="Calibri" w:cs="Calibri"/>
              </w:rPr>
              <w:t>a copy</w:t>
            </w:r>
            <w:r w:rsidRPr="35AF17C7">
              <w:rPr>
                <w:rFonts w:ascii="Calibri" w:hAnsi="Calibri" w:cs="Calibri"/>
              </w:rPr>
              <w:t xml:space="preserve"> of recent (J</w:t>
            </w:r>
            <w:r w:rsidR="01F657B6" w:rsidRPr="35AF17C7">
              <w:rPr>
                <w:rFonts w:ascii="Calibri" w:hAnsi="Calibri" w:cs="Calibri"/>
              </w:rPr>
              <w:t>an</w:t>
            </w:r>
            <w:r w:rsidRPr="35AF17C7">
              <w:rPr>
                <w:rFonts w:ascii="Calibri" w:hAnsi="Calibri" w:cs="Calibri"/>
              </w:rPr>
              <w:t xml:space="preserve"> –</w:t>
            </w:r>
            <w:r w:rsidR="4925E549" w:rsidRPr="35AF17C7">
              <w:rPr>
                <w:rFonts w:ascii="Calibri" w:hAnsi="Calibri" w:cs="Calibri"/>
              </w:rPr>
              <w:t xml:space="preserve"> </w:t>
            </w:r>
            <w:r w:rsidRPr="35AF17C7">
              <w:rPr>
                <w:rFonts w:ascii="Calibri" w:hAnsi="Calibri" w:cs="Calibri"/>
              </w:rPr>
              <w:t>October 202</w:t>
            </w:r>
            <w:r w:rsidR="69CD9897" w:rsidRPr="35AF17C7">
              <w:rPr>
                <w:rFonts w:ascii="Calibri" w:hAnsi="Calibri" w:cs="Calibri"/>
              </w:rPr>
              <w:t>5</w:t>
            </w:r>
            <w:r w:rsidRPr="35AF17C7">
              <w:rPr>
                <w:rFonts w:ascii="Calibri" w:hAnsi="Calibri" w:cs="Calibri"/>
              </w:rPr>
              <w:t xml:space="preserve">) financial statement or bank statement with </w:t>
            </w:r>
            <w:r w:rsidR="3D3E6F4F" w:rsidRPr="35AF17C7">
              <w:rPr>
                <w:rFonts w:ascii="Calibri" w:hAnsi="Calibri" w:cs="Calibri"/>
              </w:rPr>
              <w:t>a balance</w:t>
            </w:r>
            <w:r w:rsidRPr="35AF17C7">
              <w:rPr>
                <w:rFonts w:ascii="Calibri" w:hAnsi="Calibri" w:cs="Calibri"/>
              </w:rPr>
              <w:t xml:space="preserve"> of not less than 30</w:t>
            </w:r>
            <w:r w:rsidR="2B8015DF" w:rsidRPr="35AF17C7">
              <w:rPr>
                <w:rFonts w:ascii="Calibri" w:hAnsi="Calibri" w:cs="Calibri"/>
              </w:rPr>
              <w:t>,</w:t>
            </w:r>
            <w:r w:rsidRPr="35AF17C7">
              <w:rPr>
                <w:rFonts w:ascii="Calibri" w:hAnsi="Calibri" w:cs="Calibri"/>
              </w:rPr>
              <w:t xml:space="preserve">000 USD. This can be accumulated by various bank accounts. The bank accounts should be registered </w:t>
            </w:r>
            <w:r w:rsidR="314B3B59" w:rsidRPr="35AF17C7">
              <w:rPr>
                <w:rFonts w:ascii="Calibri" w:hAnsi="Calibri" w:cs="Calibri"/>
              </w:rPr>
              <w:t>with</w:t>
            </w:r>
            <w:r w:rsidRPr="35AF17C7">
              <w:rPr>
                <w:rFonts w:ascii="Calibri" w:hAnsi="Calibri" w:cs="Calibri"/>
              </w:rPr>
              <w:t xml:space="preserve"> the company's name. Date of bank statements should be not later than 2 weeks from the submission date </w:t>
            </w:r>
          </w:p>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F21A0E9"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b/>
                <w:bCs/>
                <w:sz w:val="22"/>
                <w:szCs w:val="22"/>
              </w:rPr>
              <w:t>50%</w:t>
            </w:r>
            <w:r w:rsidRPr="000035BD">
              <w:rPr>
                <w:rFonts w:ascii="Calibri" w:hAnsi="Calibri" w:cs="Calibri"/>
                <w:sz w:val="22"/>
                <w:szCs w:val="22"/>
              </w:rPr>
              <w:t> </w:t>
            </w:r>
          </w:p>
        </w:tc>
        <w:tc>
          <w:tcPr>
            <w:tcW w:w="27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26CFE2"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color w:val="FF0000"/>
                <w:sz w:val="18"/>
                <w:szCs w:val="18"/>
              </w:rPr>
              <w:t> </w:t>
            </w:r>
          </w:p>
          <w:p w14:paraId="2401BE49"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b/>
                <w:bCs/>
                <w:color w:val="FF0000"/>
                <w:sz w:val="18"/>
                <w:szCs w:val="18"/>
                <w:u w:val="single"/>
              </w:rPr>
              <w:t>Points ranking</w:t>
            </w:r>
            <w:r w:rsidRPr="000035BD">
              <w:rPr>
                <w:rFonts w:ascii="Calibri" w:hAnsi="Calibri" w:cs="Calibri"/>
                <w:color w:val="FF0000"/>
                <w:sz w:val="18"/>
                <w:szCs w:val="18"/>
              </w:rPr>
              <w:t> </w:t>
            </w:r>
          </w:p>
          <w:p w14:paraId="71EDBE4C"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b/>
                <w:bCs/>
                <w:color w:val="FF0000"/>
                <w:sz w:val="18"/>
                <w:szCs w:val="18"/>
              </w:rPr>
              <w:t>  5 = MEETS REQUIREMENT</w:t>
            </w:r>
            <w:r w:rsidRPr="000035BD">
              <w:rPr>
                <w:rFonts w:ascii="Calibri" w:hAnsi="Calibri" w:cs="Calibri"/>
                <w:color w:val="FF0000"/>
                <w:sz w:val="18"/>
                <w:szCs w:val="18"/>
              </w:rPr>
              <w:t> </w:t>
            </w:r>
            <w:r w:rsidRPr="000035BD">
              <w:rPr>
                <w:rFonts w:ascii="Calibri" w:hAnsi="Calibri" w:cs="Calibri"/>
                <w:color w:val="FF0000"/>
                <w:sz w:val="18"/>
                <w:szCs w:val="18"/>
              </w:rPr>
              <w:br/>
            </w:r>
            <w:r w:rsidRPr="000035BD">
              <w:rPr>
                <w:rFonts w:ascii="Calibri" w:hAnsi="Calibri" w:cs="Calibri"/>
                <w:b/>
                <w:bCs/>
                <w:color w:val="FF0000"/>
                <w:sz w:val="18"/>
                <w:szCs w:val="18"/>
              </w:rPr>
              <w:t>   1 = Does not meet requirement</w:t>
            </w:r>
            <w:r w:rsidRPr="000035BD">
              <w:rPr>
                <w:rFonts w:ascii="Calibri" w:hAnsi="Calibri" w:cs="Calibri"/>
                <w:color w:val="FF0000"/>
                <w:sz w:val="18"/>
                <w:szCs w:val="18"/>
              </w:rPr>
              <w:t> </w:t>
            </w:r>
          </w:p>
        </w:tc>
        <w:tc>
          <w:tcPr>
            <w:tcW w:w="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8AA6A43" w14:textId="77777777" w:rsidR="000035BD" w:rsidRPr="000035BD" w:rsidRDefault="000035BD" w:rsidP="000035BD">
            <w:pPr>
              <w:jc w:val="left"/>
              <w:textAlignment w:val="baseline"/>
              <w:rPr>
                <w:rFonts w:ascii="Segoe UI" w:hAnsi="Segoe UI" w:cs="Segoe UI"/>
                <w:sz w:val="18"/>
                <w:szCs w:val="18"/>
              </w:rPr>
            </w:pPr>
            <w:r w:rsidRPr="000035BD">
              <w:rPr>
                <w:rFonts w:ascii="Calibri" w:hAnsi="Calibri" w:cs="Calibri"/>
                <w:sz w:val="22"/>
                <w:szCs w:val="22"/>
              </w:rPr>
              <w:t> </w:t>
            </w:r>
          </w:p>
        </w:tc>
      </w:tr>
      <w:tr w:rsidR="000035BD" w:rsidRPr="000035BD" w14:paraId="3D3B1360" w14:textId="77777777" w:rsidTr="35AF17C7">
        <w:trPr>
          <w:trHeight w:val="300"/>
        </w:trPr>
        <w:tc>
          <w:tcPr>
            <w:tcW w:w="10485"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B998C67" w14:textId="77777777" w:rsidR="000035BD" w:rsidRPr="000035BD" w:rsidRDefault="000035BD" w:rsidP="000035BD">
            <w:pPr>
              <w:numPr>
                <w:ilvl w:val="0"/>
                <w:numId w:val="66"/>
              </w:numPr>
              <w:ind w:left="360" w:firstLine="0"/>
              <w:textAlignment w:val="baseline"/>
              <w:rPr>
                <w:rFonts w:ascii="Calibri" w:hAnsi="Calibri" w:cs="Calibri"/>
                <w:sz w:val="22"/>
                <w:szCs w:val="22"/>
              </w:rPr>
            </w:pPr>
            <w:r w:rsidRPr="000035BD">
              <w:rPr>
                <w:rFonts w:ascii="Calibri" w:hAnsi="Calibri" w:cs="Calibri"/>
                <w:b/>
                <w:bCs/>
                <w:color w:val="000000"/>
                <w:sz w:val="22"/>
                <w:szCs w:val="22"/>
                <w:lang w:val="en-GB"/>
              </w:rPr>
              <w:t>Quality Check by Sample Checking:</w:t>
            </w:r>
            <w:r w:rsidRPr="000035BD">
              <w:rPr>
                <w:rFonts w:ascii="Calibri" w:hAnsi="Calibri" w:cs="Calibri"/>
                <w:color w:val="000000"/>
                <w:sz w:val="22"/>
                <w:szCs w:val="22"/>
              </w:rPr>
              <w:t> </w:t>
            </w:r>
          </w:p>
          <w:p w14:paraId="5CAC17C5" w14:textId="77777777" w:rsidR="000035BD" w:rsidRPr="000035BD" w:rsidRDefault="000035BD" w:rsidP="000035BD">
            <w:pPr>
              <w:textAlignment w:val="baseline"/>
              <w:rPr>
                <w:rFonts w:ascii="Segoe UI" w:hAnsi="Segoe UI" w:cs="Segoe UI"/>
                <w:sz w:val="18"/>
                <w:szCs w:val="18"/>
              </w:rPr>
            </w:pPr>
            <w:r w:rsidRPr="000035BD">
              <w:rPr>
                <w:rFonts w:ascii="Calibri" w:hAnsi="Calibri" w:cs="Calibri"/>
                <w:color w:val="000000"/>
                <w:sz w:val="22"/>
                <w:szCs w:val="22"/>
              </w:rPr>
              <w:t> </w:t>
            </w:r>
          </w:p>
          <w:p w14:paraId="5118BDED" w14:textId="77777777" w:rsidR="000035BD" w:rsidRPr="000035BD" w:rsidRDefault="000035BD" w:rsidP="000035BD">
            <w:pPr>
              <w:textAlignment w:val="baseline"/>
              <w:rPr>
                <w:rFonts w:ascii="Segoe UI" w:hAnsi="Segoe UI" w:cs="Segoe UI"/>
                <w:sz w:val="18"/>
                <w:szCs w:val="18"/>
              </w:rPr>
            </w:pPr>
            <w:r w:rsidRPr="000035BD">
              <w:rPr>
                <w:rFonts w:ascii="Calibri" w:hAnsi="Calibri" w:cs="Calibri"/>
                <w:color w:val="000000"/>
                <w:sz w:val="22"/>
                <w:szCs w:val="22"/>
                <w:lang w:val="en-GB"/>
              </w:rPr>
              <w:t>DRC’s procurement panel shall verify all samples at the supplier’s premise.</w:t>
            </w:r>
            <w:r w:rsidRPr="000035BD">
              <w:rPr>
                <w:rFonts w:ascii="Calibri" w:hAnsi="Calibri" w:cs="Calibri"/>
                <w:color w:val="000000"/>
                <w:sz w:val="22"/>
                <w:szCs w:val="22"/>
              </w:rPr>
              <w:t> </w:t>
            </w:r>
          </w:p>
        </w:tc>
      </w:tr>
    </w:tbl>
    <w:p w14:paraId="01F1C2BA" w14:textId="77777777" w:rsidR="000035BD" w:rsidRPr="00972789" w:rsidRDefault="000035BD" w:rsidP="00972789">
      <w:pPr>
        <w:pStyle w:val="ListParagraph"/>
        <w:spacing w:after="200" w:line="276" w:lineRule="auto"/>
        <w:ind w:left="0"/>
        <w:contextualSpacing/>
        <w:rPr>
          <w:rFonts w:cs="Calibri"/>
          <w:highlight w:val="yellow"/>
        </w:rPr>
      </w:pPr>
    </w:p>
    <w:p w14:paraId="597262E9" w14:textId="365D5742" w:rsidR="00141F35" w:rsidRPr="00972789" w:rsidRDefault="00A9431A" w:rsidP="00972789">
      <w:pPr>
        <w:pStyle w:val="Heading2"/>
        <w:spacing w:after="0"/>
      </w:pPr>
      <w:r>
        <w:t>Financial Evaluation</w:t>
      </w:r>
    </w:p>
    <w:p w14:paraId="5C45836C" w14:textId="1E329EB6" w:rsidR="00A9431A" w:rsidRDefault="00760412">
      <w:pPr>
        <w:tabs>
          <w:tab w:val="left" w:pos="360"/>
        </w:tabs>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p>
    <w:p w14:paraId="712B4DF6" w14:textId="77777777" w:rsidR="00040934" w:rsidRPr="00EE1B34" w:rsidRDefault="00040934" w:rsidP="00972789">
      <w:pPr>
        <w:rPr>
          <w:rFonts w:ascii="Calibri" w:hAnsi="Calibri" w:cs="Arial"/>
          <w:color w:val="222222"/>
          <w:szCs w:val="22"/>
          <w:lang w:val="en-GB"/>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5831785F" w14:textId="45D5B82C" w:rsidR="009D07D7" w:rsidRPr="00A9431A" w:rsidRDefault="009D07D7" w:rsidP="00A9431A">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14:paraId="057F45E0" w14:textId="77777777" w:rsidR="00A9431A" w:rsidRDefault="00A9431A" w:rsidP="009739DD">
      <w:pPr>
        <w:tabs>
          <w:tab w:val="left" w:pos="900"/>
        </w:tabs>
        <w:rPr>
          <w:color w:val="222222"/>
        </w:rPr>
      </w:pPr>
    </w:p>
    <w:p w14:paraId="74EC9C98" w14:textId="0A03559F"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34405FB7" w14:textId="77777777" w:rsidR="00A9431A" w:rsidRPr="00EE1B34" w:rsidRDefault="00A9431A" w:rsidP="00A9431A">
      <w:pPr>
        <w:tabs>
          <w:tab w:val="left" w:pos="900"/>
        </w:tabs>
        <w:rPr>
          <w:rFonts w:ascii="Calibri" w:hAnsi="Calibri" w:cs="Arial"/>
          <w:color w:val="222222"/>
          <w:szCs w:val="22"/>
          <w:lang w:val="en-GB"/>
        </w:rPr>
      </w:pPr>
    </w:p>
    <w:p w14:paraId="24A4C9EC" w14:textId="22B2279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60E31F6D" w14:textId="77777777" w:rsidR="00A9431A" w:rsidRPr="00EE1B34" w:rsidRDefault="00A9431A" w:rsidP="00A9431A">
      <w:pPr>
        <w:tabs>
          <w:tab w:val="left" w:pos="900"/>
        </w:tabs>
        <w:rPr>
          <w:rFonts w:ascii="Calibri" w:hAnsi="Calibri" w:cs="Arial"/>
          <w:color w:val="222222"/>
          <w:szCs w:val="22"/>
          <w:lang w:val="en-GB"/>
        </w:rPr>
      </w:pPr>
    </w:p>
    <w:p w14:paraId="04397763" w14:textId="77777777" w:rsidR="00A9431A" w:rsidRDefault="00A9431A" w:rsidP="00A9431A">
      <w:pPr>
        <w:pStyle w:val="ColorfulList-Accent11"/>
        <w:numPr>
          <w:ilvl w:val="0"/>
          <w:numId w:val="34"/>
        </w:numPr>
        <w:shd w:val="clear" w:color="auto" w:fill="FFFFFF"/>
        <w:rPr>
          <w:rFonts w:ascii="Calibri" w:hAnsi="Calibri" w:cs="Arial"/>
          <w:b/>
          <w:color w:val="222222"/>
          <w:szCs w:val="22"/>
          <w:lang w:val="en-GB"/>
        </w:rPr>
      </w:pPr>
      <w:r w:rsidRPr="35AF17C7">
        <w:rPr>
          <w:rFonts w:ascii="Calibri" w:hAnsi="Calibri" w:cs="Arial"/>
          <w:b/>
          <w:bCs/>
          <w:color w:val="222222"/>
          <w:lang w:val="en-GB"/>
        </w:rPr>
        <w:t>Tender &amp; Contract Award Acknowledgment Certificate (Annex B), and if required the Supplier Profile and Registration form (Annex E), plus any other documents required.</w:t>
      </w:r>
    </w:p>
    <w:p w14:paraId="10236399" w14:textId="77777777" w:rsidR="00A9431A" w:rsidRPr="00EE1B34" w:rsidRDefault="00A9431A" w:rsidP="00A9431A">
      <w:pPr>
        <w:tabs>
          <w:tab w:val="left" w:pos="900"/>
        </w:tabs>
        <w:rPr>
          <w:rFonts w:ascii="Calibri" w:hAnsi="Calibri" w:cs="Arial"/>
          <w:color w:val="222222"/>
          <w:szCs w:val="22"/>
          <w:lang w:val="en-GB"/>
        </w:rPr>
      </w:pPr>
    </w:p>
    <w:p w14:paraId="38B0A52C" w14:textId="43B2B813" w:rsidR="00A9431A" w:rsidRPr="00EE1B34" w:rsidRDefault="00A9431A" w:rsidP="35AF17C7">
      <w:pPr>
        <w:tabs>
          <w:tab w:val="left" w:pos="900"/>
        </w:tabs>
        <w:rPr>
          <w:rFonts w:ascii="Calibri" w:hAnsi="Calibri" w:cs="Arial"/>
          <w:color w:val="222222"/>
          <w:lang w:val="en-GB"/>
        </w:rPr>
      </w:pPr>
      <w:r w:rsidRPr="35AF17C7">
        <w:rPr>
          <w:rFonts w:ascii="Calibri" w:hAnsi="Calibri" w:cs="Arial"/>
          <w:color w:val="222222"/>
          <w:lang w:val="en-GB"/>
        </w:rPr>
        <w:t xml:space="preserve">Bids not submitted on Annex </w:t>
      </w:r>
      <w:r w:rsidR="7E287A41" w:rsidRPr="35AF17C7">
        <w:rPr>
          <w:rFonts w:ascii="Calibri" w:hAnsi="Calibri" w:cs="Arial"/>
          <w:color w:val="222222"/>
          <w:lang w:val="en-GB"/>
        </w:rPr>
        <w:t>A or</w:t>
      </w:r>
      <w:r w:rsidRPr="35AF17C7">
        <w:rPr>
          <w:rFonts w:ascii="Calibri" w:hAnsi="Calibri" w:cs="Arial"/>
          <w:color w:val="222222"/>
          <w:lang w:val="en-GB"/>
        </w:rPr>
        <w:t xml:space="preserve"> not received before the indicated time and date as set forth on page 1, or delivered to any other email address, or physical address will be disqualified.</w:t>
      </w:r>
    </w:p>
    <w:p w14:paraId="6BBD527D" w14:textId="77777777" w:rsidR="00A9431A" w:rsidRPr="00EE1B34" w:rsidRDefault="00A9431A" w:rsidP="00A9431A">
      <w:pPr>
        <w:tabs>
          <w:tab w:val="left" w:pos="900"/>
        </w:tabs>
        <w:rPr>
          <w:rFonts w:ascii="Calibri" w:hAnsi="Calibri" w:cs="Arial"/>
          <w:color w:val="222222"/>
          <w:szCs w:val="22"/>
          <w:lang w:val="en-GB"/>
        </w:rPr>
      </w:pPr>
    </w:p>
    <w:p w14:paraId="59126684"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31F3BF61" w14:textId="77777777" w:rsidR="00A9431A" w:rsidRPr="00EE1B34" w:rsidRDefault="00A9431A" w:rsidP="00A9431A">
      <w:pPr>
        <w:tabs>
          <w:tab w:val="left" w:pos="900"/>
        </w:tabs>
        <w:rPr>
          <w:rFonts w:ascii="Calibri" w:hAnsi="Calibri" w:cs="Arial"/>
          <w:color w:val="222222"/>
          <w:szCs w:val="22"/>
          <w:lang w:val="en-GB"/>
        </w:rPr>
      </w:pPr>
    </w:p>
    <w:p w14:paraId="6F01B584" w14:textId="7D795C8C"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14:paraId="7FFB7B5A" w14:textId="77777777" w:rsidR="00A9431A" w:rsidRDefault="00A9431A" w:rsidP="00A9431A">
      <w:pPr>
        <w:tabs>
          <w:tab w:val="left" w:pos="900"/>
        </w:tabs>
        <w:rPr>
          <w:rFonts w:ascii="Calibri" w:hAnsi="Calibri" w:cs="Arial"/>
          <w:color w:val="222222"/>
          <w:szCs w:val="22"/>
          <w:lang w:val="en-GB"/>
        </w:rPr>
      </w:pPr>
    </w:p>
    <w:p w14:paraId="6DB83184" w14:textId="77777777" w:rsidR="00A9431A" w:rsidRDefault="00A9431A" w:rsidP="00A9431A">
      <w:pPr>
        <w:tabs>
          <w:tab w:val="left" w:pos="900"/>
        </w:tabs>
        <w:rPr>
          <w:rFonts w:ascii="Calibri" w:hAnsi="Calibri" w:cs="Arial"/>
          <w:color w:val="222222"/>
          <w:szCs w:val="22"/>
          <w:u w:val="single"/>
          <w:lang w:val="en-GB"/>
        </w:rPr>
      </w:pPr>
    </w:p>
    <w:p w14:paraId="6889E75A" w14:textId="3D19E4A3" w:rsidR="00A9431A" w:rsidRPr="00A9431A" w:rsidRDefault="000035BD" w:rsidP="000035BD">
      <w:pPr>
        <w:pStyle w:val="Heading2"/>
        <w:numPr>
          <w:ilvl w:val="0"/>
          <w:numId w:val="0"/>
        </w:numPr>
        <w:ind w:left="720"/>
        <w:rPr>
          <w:lang w:val="en-GB"/>
        </w:rPr>
      </w:pPr>
      <w:r>
        <w:rPr>
          <w:lang w:val="en-GB"/>
        </w:rPr>
        <w:t>S</w:t>
      </w:r>
      <w:r w:rsidR="00A9431A" w:rsidRPr="00A9431A">
        <w:rPr>
          <w:lang w:val="en-GB"/>
        </w:rPr>
        <w:t xml:space="preserve">ubmission </w:t>
      </w:r>
    </w:p>
    <w:p w14:paraId="28E73666" w14:textId="1DD14232" w:rsidR="00A9431A" w:rsidRPr="00A9431A" w:rsidRDefault="00A9431A" w:rsidP="00A9431A">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491EB295" w14:textId="08CDDE93" w:rsidR="00A9431A" w:rsidRPr="00A039A7" w:rsidRDefault="00A039A7" w:rsidP="00A9431A">
      <w:pPr>
        <w:tabs>
          <w:tab w:val="left" w:pos="900"/>
        </w:tabs>
        <w:rPr>
          <w:rFonts w:ascii="Calibri" w:hAnsi="Calibri" w:cs="Arial"/>
          <w:b/>
          <w:color w:val="222222"/>
          <w:szCs w:val="22"/>
          <w:lang w:val="en-GB"/>
        </w:rPr>
      </w:pPr>
      <w:r w:rsidRPr="00A039A7">
        <w:rPr>
          <w:b/>
          <w:color w:val="FF0000"/>
        </w:rPr>
        <w:t>[</w:t>
      </w:r>
      <w:r w:rsidR="000035BD" w:rsidRPr="000035BD">
        <w:rPr>
          <w:b/>
          <w:color w:val="FF0000"/>
        </w:rPr>
        <w:t>tender.ssd@drc.ngo</w:t>
      </w:r>
      <w:r w:rsidRPr="00A039A7">
        <w:rPr>
          <w:b/>
          <w:color w:val="FF0000"/>
        </w:rPr>
        <w:t>]</w:t>
      </w:r>
      <w:r w:rsidR="00A9431A" w:rsidRPr="00A039A7">
        <w:rPr>
          <w:rFonts w:ascii="Calibri" w:hAnsi="Calibri" w:cs="Arial"/>
          <w:b/>
          <w:color w:val="222222"/>
          <w:szCs w:val="22"/>
          <w:lang w:val="en-GB"/>
        </w:rPr>
        <w:t xml:space="preserve"> </w:t>
      </w:r>
    </w:p>
    <w:p w14:paraId="39B5DB91" w14:textId="77777777" w:rsidR="00A9431A" w:rsidRPr="00EE1B34" w:rsidRDefault="00A9431A" w:rsidP="00A9431A">
      <w:pPr>
        <w:tabs>
          <w:tab w:val="left" w:pos="900"/>
        </w:tabs>
        <w:rPr>
          <w:rFonts w:ascii="Calibri" w:hAnsi="Calibri" w:cs="Arial"/>
          <w:color w:val="222222"/>
          <w:szCs w:val="22"/>
          <w:lang w:val="en-GB"/>
        </w:rPr>
      </w:pPr>
    </w:p>
    <w:p w14:paraId="10B51090" w14:textId="1D4B020B" w:rsidR="00A9431A" w:rsidRPr="00EE1B34" w:rsidRDefault="00A9431A" w:rsidP="35AF17C7">
      <w:pPr>
        <w:tabs>
          <w:tab w:val="left" w:pos="900"/>
        </w:tabs>
        <w:rPr>
          <w:rFonts w:ascii="Calibri" w:hAnsi="Calibri" w:cs="Arial"/>
          <w:color w:val="222222"/>
          <w:lang w:val="en-GB"/>
        </w:rPr>
      </w:pPr>
      <w:r w:rsidRPr="35AF17C7">
        <w:rPr>
          <w:rFonts w:ascii="Calibri" w:hAnsi="Calibri" w:cs="Arial"/>
          <w:color w:val="222222"/>
          <w:lang w:val="en-GB"/>
        </w:rPr>
        <w:t xml:space="preserve">When Bids are </w:t>
      </w:r>
      <w:r w:rsidR="24C55B3A" w:rsidRPr="35AF17C7">
        <w:rPr>
          <w:rFonts w:ascii="Calibri" w:hAnsi="Calibri" w:cs="Arial"/>
          <w:color w:val="222222"/>
          <w:lang w:val="en-GB"/>
        </w:rPr>
        <w:t>emailed,</w:t>
      </w:r>
      <w:r w:rsidRPr="35AF17C7">
        <w:rPr>
          <w:rFonts w:ascii="Calibri" w:hAnsi="Calibri" w:cs="Arial"/>
          <w:color w:val="222222"/>
          <w:lang w:val="en-GB"/>
        </w:rPr>
        <w:t xml:space="preserve"> the following conditions </w:t>
      </w:r>
      <w:r w:rsidR="00EF41E1" w:rsidRPr="35AF17C7">
        <w:rPr>
          <w:rFonts w:ascii="Calibri" w:hAnsi="Calibri" w:cs="Arial"/>
          <w:color w:val="222222"/>
          <w:lang w:val="en-GB"/>
        </w:rPr>
        <w:t>shall</w:t>
      </w:r>
      <w:r w:rsidRPr="35AF17C7">
        <w:rPr>
          <w:rFonts w:ascii="Calibri" w:hAnsi="Calibri" w:cs="Arial"/>
          <w:color w:val="222222"/>
          <w:lang w:val="en-GB"/>
        </w:rPr>
        <w:t xml:space="preserve"> be complied with:</w:t>
      </w:r>
    </w:p>
    <w:p w14:paraId="0D491159" w14:textId="77777777" w:rsidR="00A9431A" w:rsidRPr="00EE1B34" w:rsidRDefault="00A9431A" w:rsidP="00A9431A">
      <w:pPr>
        <w:tabs>
          <w:tab w:val="left" w:pos="900"/>
        </w:tabs>
        <w:rPr>
          <w:rFonts w:ascii="Calibri" w:hAnsi="Calibri" w:cs="Arial"/>
          <w:color w:val="222222"/>
          <w:szCs w:val="22"/>
          <w:lang w:val="en-GB"/>
        </w:rPr>
      </w:pPr>
    </w:p>
    <w:p w14:paraId="472B3D2D" w14:textId="370C3563" w:rsidR="00A9431A" w:rsidRDefault="00A9431A" w:rsidP="00A9431A">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ITB number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60D6C9E0" w14:textId="3B6062BC" w:rsidR="00A9431A" w:rsidRDefault="00A9431A" w:rsidP="00A9431A">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2D1A68">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06FFE8E" w14:textId="2CD13A7A" w:rsidR="00A039A7" w:rsidRPr="00A039A7" w:rsidRDefault="00A039A7" w:rsidP="00A039A7">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2D1A68">
        <w:rPr>
          <w:rFonts w:ascii="Calibri" w:hAnsi="Calibri" w:cs="Arial"/>
          <w:color w:val="222222"/>
          <w:szCs w:val="22"/>
          <w:lang w:val="en-GB"/>
        </w:rPr>
        <w:t>Financial Bid</w:t>
      </w:r>
      <w:r w:rsidRPr="00A039A7">
        <w:rPr>
          <w:rFonts w:ascii="Calibri" w:hAnsi="Calibri" w:cs="Arial"/>
          <w:color w:val="222222"/>
          <w:szCs w:val="22"/>
          <w:lang w:val="en-GB"/>
        </w:rPr>
        <w:t xml:space="preserve"> sh</w:t>
      </w:r>
      <w:r w:rsidR="00461C7E">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F70E912" w14:textId="77777777"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2B0B911C" w14:textId="5483BC2F" w:rsidR="00A9431A" w:rsidRPr="00A039A7" w:rsidRDefault="00A9431A" w:rsidP="00A039A7">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sidR="00A039A7">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sidR="00A039A7">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00A039A7" w:rsidRPr="00A039A7">
        <w:rPr>
          <w:rFonts w:ascii="Calibri" w:hAnsi="Calibri" w:cs="Arial"/>
          <w:color w:val="222222"/>
          <w:szCs w:val="22"/>
          <w:lang w:val="en-GB"/>
        </w:rPr>
        <w:t xml:space="preserve"> </w:t>
      </w:r>
    </w:p>
    <w:p w14:paraId="75CAA6E0" w14:textId="07BEE441" w:rsidR="00A9431A" w:rsidRPr="00EE1B34" w:rsidRDefault="00A9431A" w:rsidP="35AF17C7">
      <w:pPr>
        <w:numPr>
          <w:ilvl w:val="0"/>
          <w:numId w:val="35"/>
        </w:numPr>
        <w:tabs>
          <w:tab w:val="left" w:pos="900"/>
        </w:tabs>
        <w:ind w:left="900"/>
        <w:rPr>
          <w:rFonts w:ascii="Calibri" w:hAnsi="Calibri" w:cs="Arial"/>
          <w:i/>
          <w:iCs/>
          <w:color w:val="222222"/>
          <w:lang w:val="en-GB"/>
        </w:rPr>
      </w:pPr>
      <w:r w:rsidRPr="35AF17C7">
        <w:rPr>
          <w:rFonts w:ascii="Calibri" w:hAnsi="Calibri" w:cs="Arial"/>
          <w:color w:val="222222"/>
          <w:lang w:val="en-GB"/>
        </w:rPr>
        <w:t xml:space="preserve">Email attachments </w:t>
      </w:r>
      <w:r w:rsidR="00EF41E1" w:rsidRPr="35AF17C7">
        <w:rPr>
          <w:rFonts w:ascii="Calibri" w:hAnsi="Calibri" w:cs="Arial"/>
          <w:color w:val="222222"/>
          <w:lang w:val="en-GB"/>
        </w:rPr>
        <w:t>shall</w:t>
      </w:r>
      <w:r w:rsidRPr="35AF17C7">
        <w:rPr>
          <w:rFonts w:ascii="Calibri" w:hAnsi="Calibri" w:cs="Arial"/>
          <w:color w:val="222222"/>
          <w:lang w:val="en-GB"/>
        </w:rPr>
        <w:t xml:space="preserve"> not exceed 4MB; </w:t>
      </w:r>
      <w:r w:rsidR="14B191C3" w:rsidRPr="35AF17C7">
        <w:rPr>
          <w:rFonts w:ascii="Calibri" w:hAnsi="Calibri" w:cs="Arial"/>
          <w:color w:val="222222"/>
          <w:lang w:val="en-GB"/>
        </w:rPr>
        <w:t>otherwise,</w:t>
      </w:r>
      <w:r w:rsidRPr="35AF17C7">
        <w:rPr>
          <w:rFonts w:ascii="Calibri" w:hAnsi="Calibri" w:cs="Arial"/>
          <w:color w:val="222222"/>
          <w:lang w:val="en-GB"/>
        </w:rPr>
        <w:t xml:space="preserve"> the bidder </w:t>
      </w:r>
      <w:r w:rsidR="00EF41E1" w:rsidRPr="35AF17C7">
        <w:rPr>
          <w:rFonts w:ascii="Calibri" w:hAnsi="Calibri" w:cs="Arial"/>
          <w:color w:val="222222"/>
          <w:lang w:val="en-GB"/>
        </w:rPr>
        <w:t>shall</w:t>
      </w:r>
      <w:r w:rsidRPr="35AF17C7">
        <w:rPr>
          <w:rFonts w:ascii="Calibri" w:hAnsi="Calibri" w:cs="Arial"/>
          <w:color w:val="222222"/>
          <w:lang w:val="en-GB"/>
        </w:rPr>
        <w:t xml:space="preserve"> send his bid in multiple emails.</w:t>
      </w:r>
    </w:p>
    <w:p w14:paraId="7A70D90E" w14:textId="77777777" w:rsidR="00A9431A" w:rsidRPr="00EE1B34" w:rsidRDefault="00A9431A" w:rsidP="00A9431A">
      <w:pPr>
        <w:tabs>
          <w:tab w:val="left" w:pos="900"/>
        </w:tabs>
        <w:ind w:left="900"/>
        <w:rPr>
          <w:rFonts w:ascii="Calibri" w:hAnsi="Calibri" w:cs="Arial"/>
          <w:color w:val="222222"/>
          <w:szCs w:val="22"/>
          <w:lang w:val="en-GB"/>
        </w:rPr>
      </w:pPr>
    </w:p>
    <w:p w14:paraId="7EA84C8E" w14:textId="1A50AF79" w:rsidR="00A9431A" w:rsidRDefault="00A9431A" w:rsidP="00A9431A">
      <w:pPr>
        <w:tabs>
          <w:tab w:val="left" w:pos="900"/>
        </w:tabs>
        <w:rPr>
          <w:color w:val="222222"/>
        </w:rPr>
      </w:pPr>
      <w:r w:rsidRPr="00EE1B34">
        <w:rPr>
          <w:rFonts w:ascii="Calibri" w:hAnsi="Calibri" w:cs="Arial"/>
          <w:i/>
          <w:color w:val="222222"/>
          <w:szCs w:val="22"/>
          <w:lang w:val="en-GB"/>
        </w:rPr>
        <w:t>Failure to comply with the above may disqualify the Bi</w:t>
      </w:r>
      <w:r w:rsidR="00A039A7">
        <w:rPr>
          <w:rFonts w:ascii="Calibri" w:hAnsi="Calibri" w:cs="Arial"/>
          <w:i/>
          <w:color w:val="222222"/>
          <w:szCs w:val="22"/>
          <w:lang w:val="en-GB"/>
        </w:rPr>
        <w:t>d.</w:t>
      </w:r>
    </w:p>
    <w:p w14:paraId="198DEDE8" w14:textId="77777777" w:rsidR="00A9431A" w:rsidRDefault="00A9431A" w:rsidP="009739DD">
      <w:pPr>
        <w:tabs>
          <w:tab w:val="left" w:pos="900"/>
        </w:tabs>
        <w:rPr>
          <w:color w:val="222222"/>
        </w:rPr>
      </w:pPr>
    </w:p>
    <w:p w14:paraId="79DC4B94" w14:textId="77777777" w:rsidR="00A039A7" w:rsidRDefault="00A039A7" w:rsidP="00A039A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75FA57E4" w14:textId="77777777" w:rsidR="00A039A7" w:rsidRDefault="00A039A7" w:rsidP="00A039A7">
      <w:pPr>
        <w:shd w:val="clear" w:color="auto" w:fill="FFFFFF"/>
        <w:contextualSpacing/>
        <w:rPr>
          <w:rFonts w:cs="Arial"/>
          <w:color w:val="222222"/>
          <w:lang w:val="en-GB"/>
        </w:rPr>
      </w:pPr>
    </w:p>
    <w:p w14:paraId="24687CBE" w14:textId="200AC9B4" w:rsidR="00A039A7" w:rsidRPr="00A039A7" w:rsidRDefault="00A039A7" w:rsidP="00A039A7">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57864FF3" w14:textId="77777777" w:rsidR="00A039A7" w:rsidRDefault="00A039A7" w:rsidP="009739DD">
      <w:pPr>
        <w:tabs>
          <w:tab w:val="left" w:pos="900"/>
        </w:tabs>
        <w:rPr>
          <w:color w:val="222222"/>
        </w:rPr>
      </w:pPr>
    </w:p>
    <w:p w14:paraId="1678FF00" w14:textId="7CAA2C4E" w:rsidR="009D07D7" w:rsidRPr="00A039A7" w:rsidRDefault="009D07D7" w:rsidP="009739DD">
      <w:pPr>
        <w:tabs>
          <w:tab w:val="left" w:pos="900"/>
        </w:tabs>
        <w:rPr>
          <w:b/>
          <w:color w:val="222222"/>
        </w:rPr>
      </w:pPr>
      <w:r w:rsidRPr="00A039A7">
        <w:rPr>
          <w:b/>
          <w:color w:val="222222"/>
        </w:rPr>
        <w:t xml:space="preserve">Bids can be submitted in one of two ways; hardcopy or electronically. </w:t>
      </w:r>
      <w:r w:rsidR="002D1A68">
        <w:rPr>
          <w:b/>
          <w:color w:val="222222"/>
        </w:rPr>
        <w:t>If the Bidder submits a Bid in both Hardcopy and electronically, DRC will choose the version that is the most advantageous to DRC.</w:t>
      </w:r>
    </w:p>
    <w:p w14:paraId="0CF5C7F6" w14:textId="77777777" w:rsidR="009D07D7" w:rsidRDefault="009D07D7" w:rsidP="009739DD">
      <w:pPr>
        <w:tabs>
          <w:tab w:val="left" w:pos="900"/>
        </w:tabs>
        <w:rPr>
          <w:color w:val="222222"/>
        </w:rPr>
      </w:pPr>
    </w:p>
    <w:p w14:paraId="12F684F1" w14:textId="77777777" w:rsidR="00A039A7" w:rsidRPr="00A039A7" w:rsidRDefault="00A039A7" w:rsidP="00A039A7">
      <w:pPr>
        <w:shd w:val="clear" w:color="auto" w:fill="FFFFFF"/>
        <w:contextualSpacing/>
        <w:rPr>
          <w:rFonts w:cs="Arial"/>
          <w:color w:val="222222"/>
          <w:szCs w:val="18"/>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1655C564" w14:textId="77777777" w:rsidR="006849DA" w:rsidRPr="006849DA" w:rsidRDefault="006849DA" w:rsidP="006849DA">
      <w:pPr>
        <w:rPr>
          <w:lang w:val="en-GB"/>
        </w:rPr>
      </w:pPr>
    </w:p>
    <w:p w14:paraId="18D89FA4" w14:textId="597C16D4" w:rsidR="00ED4934" w:rsidRPr="00EE1B34" w:rsidRDefault="00ED4934" w:rsidP="006849DA">
      <w:pPr>
        <w:pStyle w:val="Heading2"/>
        <w:rPr>
          <w:lang w:val="en-GB"/>
        </w:rPr>
      </w:pPr>
      <w:r w:rsidRPr="00EE1B34">
        <w:rPr>
          <w:lang w:val="en-GB"/>
        </w:rPr>
        <w:t>Prices Quoted</w:t>
      </w:r>
    </w:p>
    <w:p w14:paraId="497114C5" w14:textId="7D7C913A" w:rsidR="00762830" w:rsidRPr="00EE1B34" w:rsidRDefault="00762830"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ED4934" w:rsidRPr="00EE1B34">
        <w:rPr>
          <w:rFonts w:ascii="Calibri" w:hAnsi="Calibri" w:cs="Arial"/>
          <w:color w:val="222222"/>
          <w:szCs w:val="22"/>
          <w:lang w:val="en-GB"/>
        </w:rPr>
        <w:t>.</w:t>
      </w:r>
      <w:r w:rsidR="009E6E94" w:rsidRPr="00EE1B34">
        <w:rPr>
          <w:rFonts w:ascii="Calibri" w:hAnsi="Calibri" w:cs="Arial"/>
          <w:color w:val="222222"/>
          <w:szCs w:val="22"/>
          <w:lang w:val="en-GB"/>
        </w:rPr>
        <w:t xml:space="preserve"> </w:t>
      </w:r>
    </w:p>
    <w:p w14:paraId="12369A44" w14:textId="242A8C21" w:rsidR="00ED4934" w:rsidRDefault="002360FC"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006F1A94" w:rsidRPr="00EE1B3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00ED4934"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00ED4934" w:rsidRPr="00EE1B34">
        <w:rPr>
          <w:rFonts w:ascii="Calibri" w:hAnsi="Calibri" w:cs="Arial"/>
          <w:color w:val="222222"/>
          <w:szCs w:val="22"/>
          <w:lang w:val="en-GB"/>
        </w:rPr>
        <w:t xml:space="preserve"> state if the prices quoted are not DDP (Incoterms 20</w:t>
      </w:r>
      <w:r w:rsidR="00C40D8A">
        <w:rPr>
          <w:rFonts w:ascii="Calibri" w:hAnsi="Calibri" w:cs="Arial"/>
          <w:color w:val="222222"/>
          <w:szCs w:val="22"/>
          <w:lang w:val="en-GB"/>
        </w:rPr>
        <w:t>20</w:t>
      </w:r>
      <w:r w:rsidR="00ED4934" w:rsidRPr="00EE1B34">
        <w:rPr>
          <w:rFonts w:ascii="Calibri" w:hAnsi="Calibri" w:cs="Arial"/>
          <w:color w:val="222222"/>
          <w:szCs w:val="22"/>
          <w:lang w:val="en-GB"/>
        </w:rPr>
        <w:t>).</w:t>
      </w:r>
    </w:p>
    <w:p w14:paraId="106B5678" w14:textId="77777777" w:rsidR="006849DA" w:rsidRPr="00EE1B34" w:rsidRDefault="006849DA" w:rsidP="00972789">
      <w:pPr>
        <w:tabs>
          <w:tab w:val="left" w:pos="360"/>
        </w:tabs>
        <w:ind w:left="180" w:hanging="180"/>
        <w:rPr>
          <w:rFonts w:ascii="Calibri" w:hAnsi="Calibri" w:cs="Arial"/>
          <w:color w:val="222222"/>
          <w:szCs w:val="22"/>
          <w:lang w:val="en-GB"/>
        </w:rPr>
      </w:pPr>
    </w:p>
    <w:p w14:paraId="5E682ADE" w14:textId="69E28F24" w:rsidR="00ED4934" w:rsidRPr="00EE1B34" w:rsidRDefault="00ED4934" w:rsidP="006849DA">
      <w:pPr>
        <w:pStyle w:val="Heading2"/>
        <w:rPr>
          <w:lang w:val="en-GB"/>
        </w:rPr>
      </w:pPr>
      <w:r w:rsidRPr="00EE1B34">
        <w:rPr>
          <w:lang w:val="en-GB"/>
        </w:rPr>
        <w:t>Currency</w:t>
      </w:r>
    </w:p>
    <w:p w14:paraId="5D4173E4" w14:textId="17070BA8"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002360FC"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be in </w:t>
      </w:r>
      <w:r w:rsidRPr="00FD19C7">
        <w:rPr>
          <w:rFonts w:ascii="Calibri" w:hAnsi="Calibri" w:cs="Arial"/>
          <w:i/>
          <w:color w:val="222222"/>
          <w:szCs w:val="22"/>
          <w:highlight w:val="lightGray"/>
          <w:lang w:val="en-GB"/>
        </w:rPr>
        <w:t>[</w:t>
      </w:r>
      <w:r w:rsidR="00AE176F">
        <w:rPr>
          <w:rFonts w:ascii="Calibri" w:hAnsi="Calibri" w:cs="Arial"/>
          <w:i/>
          <w:color w:val="FF0000"/>
          <w:szCs w:val="22"/>
          <w:highlight w:val="lightGray"/>
          <w:lang w:val="en-GB"/>
        </w:rPr>
        <w:t>USD</w:t>
      </w:r>
      <w:r w:rsidRPr="00FD19C7">
        <w:rPr>
          <w:rFonts w:ascii="Calibri" w:hAnsi="Calibri" w:cs="Arial"/>
          <w:i/>
          <w:color w:val="222222"/>
          <w:szCs w:val="22"/>
          <w:highlight w:val="lightGray"/>
          <w:lang w:val="en-GB"/>
        </w:rPr>
        <w:t>]</w:t>
      </w:r>
      <w:r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00762830" w:rsidRPr="00EE1B34">
        <w:rPr>
          <w:rFonts w:ascii="Calibri" w:hAnsi="Calibri" w:cs="Arial"/>
          <w:color w:val="222222"/>
          <w:szCs w:val="22"/>
          <w:lang w:val="en-GB"/>
        </w:rPr>
        <w:t>acceptable.</w:t>
      </w:r>
      <w:r w:rsidR="00FE459D">
        <w:rPr>
          <w:rFonts w:ascii="Calibri" w:hAnsi="Calibri" w:cs="Arial"/>
          <w:color w:val="222222"/>
          <w:szCs w:val="22"/>
          <w:lang w:val="en-GB"/>
        </w:rPr>
        <w:t xml:space="preserve"> </w:t>
      </w:r>
    </w:p>
    <w:p w14:paraId="254C8671" w14:textId="77777777" w:rsidR="006849DA" w:rsidRPr="00EE1B34" w:rsidRDefault="006849DA" w:rsidP="00972789">
      <w:pPr>
        <w:tabs>
          <w:tab w:val="left" w:pos="360"/>
        </w:tabs>
        <w:ind w:left="180" w:hanging="180"/>
        <w:rPr>
          <w:rFonts w:ascii="Calibri" w:hAnsi="Calibri" w:cs="Arial"/>
          <w:color w:val="222222"/>
          <w:szCs w:val="22"/>
          <w:lang w:val="en-GB"/>
        </w:rPr>
      </w:pPr>
    </w:p>
    <w:p w14:paraId="51E5B9B3" w14:textId="50105BEB" w:rsidR="00ED4934" w:rsidRPr="00EE1B34" w:rsidRDefault="00ED4934" w:rsidP="006849DA">
      <w:pPr>
        <w:pStyle w:val="Heading2"/>
        <w:rPr>
          <w:lang w:val="en-GB"/>
        </w:rPr>
      </w:pPr>
      <w:r w:rsidRPr="00EE1B34">
        <w:rPr>
          <w:lang w:val="en-GB"/>
        </w:rPr>
        <w:t>Language</w:t>
      </w:r>
    </w:p>
    <w:p w14:paraId="7511EA8E" w14:textId="47565312"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002360FC" w:rsidRPr="00EE1B34">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002360FC" w:rsidRPr="00EE1B34">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03CE6D4E" w14:textId="77777777" w:rsidR="006849DA" w:rsidRPr="00EE1B34" w:rsidRDefault="006849DA" w:rsidP="00972789">
      <w:pPr>
        <w:tabs>
          <w:tab w:val="left" w:pos="360"/>
        </w:tabs>
        <w:ind w:left="180" w:hanging="180"/>
        <w:rPr>
          <w:rFonts w:ascii="Calibri" w:hAnsi="Calibri" w:cs="Arial"/>
          <w:color w:val="222222"/>
          <w:szCs w:val="22"/>
          <w:lang w:val="en-GB"/>
        </w:rPr>
      </w:pPr>
    </w:p>
    <w:p w14:paraId="4729C5A5" w14:textId="459D47E2" w:rsidR="00ED4934" w:rsidRPr="00EE1B34" w:rsidRDefault="00ED4934" w:rsidP="006849DA">
      <w:pPr>
        <w:pStyle w:val="Heading2"/>
        <w:rPr>
          <w:lang w:val="en-GB"/>
        </w:rPr>
      </w:pPr>
      <w:r w:rsidRPr="00EE1B34">
        <w:rPr>
          <w:lang w:val="en-GB"/>
        </w:rPr>
        <w:t>Packaging</w:t>
      </w:r>
    </w:p>
    <w:p w14:paraId="28902C33" w14:textId="634873A7" w:rsidR="00ED4934" w:rsidRDefault="00ED4934" w:rsidP="35AF17C7">
      <w:pPr>
        <w:tabs>
          <w:tab w:val="left" w:pos="360"/>
        </w:tabs>
        <w:rPr>
          <w:rFonts w:ascii="Calibri" w:hAnsi="Calibri" w:cs="Arial"/>
          <w:color w:val="222222"/>
          <w:lang w:val="en-GB"/>
        </w:rPr>
      </w:pPr>
      <w:r w:rsidRPr="35AF17C7">
        <w:rPr>
          <w:rFonts w:ascii="Calibri" w:hAnsi="Calibri" w:cs="Arial"/>
          <w:color w:val="222222"/>
          <w:lang w:val="en-GB"/>
        </w:rPr>
        <w:t xml:space="preserve">Packaging shall be of </w:t>
      </w:r>
      <w:r w:rsidR="2562B68A" w:rsidRPr="35AF17C7">
        <w:rPr>
          <w:rFonts w:ascii="Calibri" w:hAnsi="Calibri" w:cs="Arial"/>
          <w:color w:val="222222"/>
          <w:lang w:val="en-GB"/>
        </w:rPr>
        <w:t>international</w:t>
      </w:r>
      <w:r w:rsidRPr="35AF17C7">
        <w:rPr>
          <w:rFonts w:ascii="Calibri" w:hAnsi="Calibri" w:cs="Arial"/>
          <w:color w:val="222222"/>
          <w:lang w:val="en-GB"/>
        </w:rPr>
        <w:t xml:space="preserve"> shipping standard, strong quality, and suitable for shipment</w:t>
      </w:r>
      <w:r w:rsidR="00FE459D" w:rsidRPr="35AF17C7">
        <w:rPr>
          <w:rFonts w:ascii="Calibri" w:hAnsi="Calibri" w:cs="Arial"/>
          <w:color w:val="222222"/>
          <w:lang w:val="en-GB"/>
        </w:rPr>
        <w:t xml:space="preserve"> as provided in the Bid Form.</w:t>
      </w:r>
    </w:p>
    <w:p w14:paraId="4A051AB2" w14:textId="77777777" w:rsidR="006849DA" w:rsidRDefault="006849DA" w:rsidP="006849DA">
      <w:pPr>
        <w:pStyle w:val="Heading4"/>
        <w:numPr>
          <w:ilvl w:val="0"/>
          <w:numId w:val="0"/>
        </w:numPr>
        <w:ind w:left="720" w:hanging="720"/>
        <w:rPr>
          <w:lang w:val="en-GB"/>
        </w:rPr>
      </w:pPr>
    </w:p>
    <w:p w14:paraId="40B096BF" w14:textId="1F50F600" w:rsidR="00FE459D" w:rsidRPr="00972789" w:rsidRDefault="00ED4934" w:rsidP="006849DA">
      <w:pPr>
        <w:pStyle w:val="Heading2"/>
        <w:rPr>
          <w:lang w:val="en-GB"/>
        </w:rPr>
      </w:pPr>
      <w:r w:rsidRPr="00972789">
        <w:rPr>
          <w:lang w:val="en-GB"/>
        </w:rPr>
        <w:t>Origi</w:t>
      </w:r>
      <w:r w:rsidR="00FE459D" w:rsidRPr="00972789">
        <w:rPr>
          <w:lang w:val="en-GB"/>
        </w:rPr>
        <w:t>n</w:t>
      </w:r>
    </w:p>
    <w:p w14:paraId="35153795" w14:textId="6ADF132A" w:rsidR="00ED4934" w:rsidRPr="003113D2" w:rsidRDefault="00FE459D" w:rsidP="00972789">
      <w:pPr>
        <w:tabs>
          <w:tab w:val="left" w:pos="360"/>
        </w:tabs>
        <w:ind w:left="180" w:hanging="180"/>
        <w:rPr>
          <w:rFonts w:ascii="Calibri" w:hAnsi="Calibri" w:cs="Arial"/>
          <w:color w:val="222222"/>
          <w:szCs w:val="22"/>
          <w:lang w:val="en-GB"/>
        </w:rPr>
      </w:pPr>
      <w:r w:rsidRPr="00972789">
        <w:rPr>
          <w:rFonts w:ascii="Calibri" w:hAnsi="Calibri" w:cs="Arial"/>
          <w:color w:val="222222"/>
          <w:szCs w:val="22"/>
          <w:lang w:val="en-GB"/>
        </w:rPr>
        <w:t>Country</w:t>
      </w:r>
      <w:r w:rsidR="00ED4934" w:rsidRPr="00972789">
        <w:rPr>
          <w:rFonts w:ascii="Calibri" w:hAnsi="Calibri" w:cs="Arial"/>
          <w:color w:val="222222"/>
          <w:szCs w:val="22"/>
          <w:lang w:val="en-GB"/>
        </w:rPr>
        <w:t xml:space="preserve"> of origin</w:t>
      </w:r>
      <w:r w:rsidR="00ED4934" w:rsidRPr="003113D2">
        <w:rPr>
          <w:rFonts w:ascii="Calibri" w:hAnsi="Calibri" w:cs="Arial"/>
          <w:color w:val="222222"/>
          <w:szCs w:val="22"/>
          <w:lang w:val="en-GB"/>
        </w:rPr>
        <w:t xml:space="preserve"> of the items </w:t>
      </w:r>
      <w:r w:rsidR="00EF41E1">
        <w:rPr>
          <w:rFonts w:ascii="Calibri" w:hAnsi="Calibri" w:cs="Arial"/>
          <w:color w:val="222222"/>
          <w:szCs w:val="22"/>
          <w:lang w:val="en-GB"/>
        </w:rPr>
        <w:t>shall</w:t>
      </w:r>
      <w:r w:rsidR="00ED4934" w:rsidRPr="003113D2">
        <w:rPr>
          <w:rFonts w:ascii="Calibri" w:hAnsi="Calibri" w:cs="Arial"/>
          <w:color w:val="222222"/>
          <w:szCs w:val="22"/>
          <w:lang w:val="en-GB"/>
        </w:rPr>
        <w:t xml:space="preserve"> be clearly stated. </w:t>
      </w:r>
    </w:p>
    <w:p w14:paraId="6F600AEA" w14:textId="77777777" w:rsidR="006849DA" w:rsidRDefault="006849DA" w:rsidP="006849DA">
      <w:pPr>
        <w:pStyle w:val="Heading4"/>
        <w:numPr>
          <w:ilvl w:val="0"/>
          <w:numId w:val="0"/>
        </w:numPr>
        <w:rPr>
          <w:lang w:val="en-GB"/>
        </w:rPr>
      </w:pPr>
    </w:p>
    <w:p w14:paraId="1C2CC934" w14:textId="6A76D76B" w:rsidR="00ED4934" w:rsidRPr="00DA425A" w:rsidRDefault="00ED4934" w:rsidP="006849DA">
      <w:pPr>
        <w:pStyle w:val="Heading2"/>
        <w:rPr>
          <w:lang w:val="en-GB"/>
        </w:rPr>
      </w:pPr>
      <w:r w:rsidRPr="00972789">
        <w:rPr>
          <w:lang w:val="en-GB"/>
        </w:rPr>
        <w:t>Presentation</w:t>
      </w:r>
    </w:p>
    <w:p w14:paraId="689146D0" w14:textId="6B15DFE2" w:rsidR="00011822" w:rsidRPr="00707011" w:rsidRDefault="00011822" w:rsidP="00972789">
      <w:pPr>
        <w:pStyle w:val="ListParagraph"/>
        <w:tabs>
          <w:tab w:val="left" w:pos="360"/>
        </w:tabs>
        <w:ind w:left="0"/>
        <w:rPr>
          <w:color w:val="222222"/>
        </w:rPr>
      </w:pPr>
      <w:r w:rsidRPr="35AF17C7">
        <w:rPr>
          <w:color w:val="222222"/>
        </w:rPr>
        <w:t xml:space="preserve">Bids should be clearly legible. Prices entered in </w:t>
      </w:r>
      <w:r w:rsidR="42814B7E" w:rsidRPr="35AF17C7">
        <w:rPr>
          <w:color w:val="222222"/>
        </w:rPr>
        <w:t>a lead</w:t>
      </w:r>
      <w:r w:rsidRPr="35AF17C7">
        <w:rPr>
          <w:color w:val="222222"/>
        </w:rPr>
        <w:t xml:space="preserve"> pencil </w:t>
      </w:r>
      <w:r w:rsidRPr="35AF17C7">
        <w:rPr>
          <w:color w:val="222222"/>
          <w:u w:val="single"/>
        </w:rPr>
        <w:t>will not</w:t>
      </w:r>
      <w:r w:rsidRPr="35AF17C7">
        <w:rPr>
          <w:color w:val="222222"/>
        </w:rPr>
        <w:t xml:space="preserve"> be considered. All erasures, amendments, or alterations </w:t>
      </w:r>
      <w:r w:rsidR="00EF41E1" w:rsidRPr="35AF17C7">
        <w:rPr>
          <w:color w:val="222222"/>
        </w:rPr>
        <w:t>shall</w:t>
      </w:r>
      <w:r w:rsidRPr="35AF17C7">
        <w:rPr>
          <w:color w:val="222222"/>
        </w:rPr>
        <w:t xml:space="preserve"> be </w:t>
      </w:r>
      <w:r w:rsidR="3532852E" w:rsidRPr="35AF17C7">
        <w:rPr>
          <w:color w:val="222222"/>
        </w:rPr>
        <w:t>initiated</w:t>
      </w:r>
      <w:r w:rsidRPr="35AF17C7">
        <w:rPr>
          <w:color w:val="222222"/>
        </w:rPr>
        <w:t xml:space="preserve"> by the signatory to the Bid. Do </w:t>
      </w:r>
      <w:r w:rsidRPr="35AF17C7">
        <w:rPr>
          <w:color w:val="222222"/>
          <w:u w:val="single"/>
        </w:rPr>
        <w:t>not</w:t>
      </w:r>
      <w:r w:rsidRPr="35AF17C7">
        <w:rPr>
          <w:color w:val="222222"/>
        </w:rPr>
        <w:t xml:space="preserve"> submit blank pages of the Bid Form and/or schedules which are unnecessary for your offer. All documentation </w:t>
      </w:r>
      <w:r w:rsidR="00EF41E1" w:rsidRPr="35AF17C7">
        <w:rPr>
          <w:color w:val="222222"/>
        </w:rPr>
        <w:t>shall</w:t>
      </w:r>
      <w:r w:rsidRPr="35AF17C7">
        <w:rPr>
          <w:color w:val="222222"/>
        </w:rPr>
        <w:t xml:space="preserve"> be written in </w:t>
      </w:r>
      <w:r w:rsidRPr="35AF17C7">
        <w:rPr>
          <w:color w:val="222222"/>
          <w:u w:val="single"/>
        </w:rPr>
        <w:t>English</w:t>
      </w:r>
      <w:r w:rsidRPr="35AF17C7">
        <w:rPr>
          <w:color w:val="222222"/>
        </w:rPr>
        <w:t xml:space="preserve">. All Bids </w:t>
      </w:r>
      <w:r w:rsidR="00EF41E1" w:rsidRPr="35AF17C7">
        <w:rPr>
          <w:color w:val="222222"/>
        </w:rPr>
        <w:t>shall</w:t>
      </w:r>
      <w:r w:rsidRPr="35AF17C7">
        <w:rPr>
          <w:color w:val="222222"/>
        </w:rPr>
        <w:t xml:space="preserve"> be signed by a duly authorized representative of the Bidder.</w:t>
      </w:r>
    </w:p>
    <w:p w14:paraId="1931064F" w14:textId="77777777" w:rsidR="006849DA" w:rsidRDefault="006849DA" w:rsidP="006849DA">
      <w:pPr>
        <w:pStyle w:val="Heading4"/>
        <w:numPr>
          <w:ilvl w:val="0"/>
          <w:numId w:val="0"/>
        </w:numPr>
        <w:ind w:left="720" w:hanging="720"/>
        <w:rPr>
          <w:lang w:val="en-GB"/>
        </w:rPr>
      </w:pPr>
    </w:p>
    <w:p w14:paraId="5487326B" w14:textId="0C9BAE8C" w:rsidR="00ED4934" w:rsidRPr="00EE1B34" w:rsidRDefault="00ED4934" w:rsidP="006849DA">
      <w:pPr>
        <w:pStyle w:val="Heading2"/>
        <w:rPr>
          <w:lang w:val="en-GB"/>
        </w:rPr>
      </w:pPr>
      <w:r w:rsidRPr="00EE1B34">
        <w:rPr>
          <w:lang w:val="en-GB"/>
        </w:rPr>
        <w:t>Split Awards</w:t>
      </w:r>
    </w:p>
    <w:p w14:paraId="61A6097D" w14:textId="482CD540" w:rsidR="00ED4934" w:rsidRDefault="00ED4934" w:rsidP="00972789">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14:paraId="71AAC36D" w14:textId="77777777" w:rsidR="006849DA" w:rsidRPr="00EE1B34" w:rsidRDefault="006849DA" w:rsidP="00972789">
      <w:pPr>
        <w:tabs>
          <w:tab w:val="left" w:pos="900"/>
        </w:tabs>
        <w:ind w:left="180" w:hanging="180"/>
        <w:rPr>
          <w:rFonts w:ascii="Calibri" w:hAnsi="Calibri" w:cs="Arial"/>
          <w:color w:val="222222"/>
          <w:szCs w:val="22"/>
          <w:lang w:val="en-GB"/>
        </w:rPr>
      </w:pPr>
    </w:p>
    <w:p w14:paraId="1C8D1C7A" w14:textId="13B166E6" w:rsidR="00ED4934" w:rsidRPr="00EE1B34" w:rsidRDefault="00ED4934" w:rsidP="006849DA">
      <w:pPr>
        <w:pStyle w:val="Heading2"/>
        <w:rPr>
          <w:lang w:val="en-GB"/>
        </w:rPr>
      </w:pPr>
      <w:r w:rsidRPr="00EE1B34">
        <w:rPr>
          <w:lang w:val="en-GB"/>
        </w:rPr>
        <w:t>Validity Period</w:t>
      </w:r>
    </w:p>
    <w:p w14:paraId="6C8A326F" w14:textId="77777777" w:rsidR="00ED4934" w:rsidRPr="00EE1B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77777777"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77777777" w:rsidR="00ED4934" w:rsidRPr="00EE1B34" w:rsidRDefault="00ED4934" w:rsidP="00ED4934">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Pr="00EE1B34">
        <w:rPr>
          <w:rFonts w:ascii="Calibri" w:hAnsi="Calibri" w:cs="Arial"/>
          <w:color w:val="222222"/>
          <w:szCs w:val="22"/>
          <w:lang w:val="en-GB"/>
        </w:rPr>
        <w:t>ITBs.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314B68F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lastRenderedPageBreak/>
        <w:t>Collusive Bidding and Anti-</w:t>
      </w:r>
      <w:r w:rsidR="003B2A29" w:rsidRPr="00EE1B34">
        <w:rPr>
          <w:lang w:val="en-GB"/>
        </w:rPr>
        <w:t>Competitive</w:t>
      </w:r>
      <w:r w:rsidRPr="00EE1B34">
        <w:rPr>
          <w:lang w:val="en-GB"/>
        </w:rPr>
        <w:t xml:space="preserve"> Conduct</w:t>
      </w:r>
    </w:p>
    <w:p w14:paraId="058123C8" w14:textId="72C5CF9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77777777"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ED4934" w:rsidRPr="00EE1B34">
        <w:rPr>
          <w:rFonts w:ascii="Calibri" w:hAnsi="Calibri" w:cs="Arial"/>
          <w:color w:val="222222"/>
          <w:szCs w:val="22"/>
          <w:lang w:val="en-GB"/>
        </w:rPr>
        <w:t xml:space="preserve"> respect of this ITB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03D2B6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25DD6E58" w14:textId="7D4F9E19"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72710F07" w14:textId="77777777" w:rsidR="00461C7E" w:rsidRDefault="00461C7E" w:rsidP="00461C7E">
      <w:pPr>
        <w:tabs>
          <w:tab w:val="left" w:pos="0"/>
        </w:tabs>
        <w:rPr>
          <w:rFonts w:ascii="Calibri" w:hAnsi="Calibri" w:cs="Arial"/>
          <w:color w:val="222222"/>
          <w:szCs w:val="22"/>
          <w:lang w:val="en-GB"/>
        </w:rPr>
      </w:pPr>
    </w:p>
    <w:p w14:paraId="2B95E6D6" w14:textId="6B08C652"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3ADEF3AC" w14:textId="30C55DEF"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1636CED3" w14:textId="4CC1152F"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26567F79" w14:textId="77777777" w:rsidR="00461C7E" w:rsidRPr="00461C7E" w:rsidRDefault="00461C7E" w:rsidP="00461C7E">
      <w:pPr>
        <w:tabs>
          <w:tab w:val="left" w:pos="0"/>
        </w:tabs>
        <w:rPr>
          <w:rFonts w:ascii="Calibri" w:hAnsi="Calibri" w:cs="Arial"/>
          <w:color w:val="222222"/>
          <w:szCs w:val="22"/>
          <w:lang w:val="en-GB"/>
        </w:rPr>
      </w:pPr>
    </w:p>
    <w:p w14:paraId="4FA9371D" w14:textId="758C3AAF" w:rsidR="00461C7E" w:rsidRPr="00461C7E" w:rsidRDefault="00461C7E" w:rsidP="2DB02342">
      <w:pPr>
        <w:rPr>
          <w:rFonts w:ascii="Calibri" w:hAnsi="Calibri" w:cs="Arial"/>
          <w:lang w:val="en-GB"/>
        </w:rPr>
      </w:pPr>
      <w:r w:rsidRPr="2DB02342">
        <w:rPr>
          <w:rFonts w:ascii="Calibri" w:hAnsi="Calibri" w:cs="Arial"/>
          <w:color w:val="222222"/>
          <w:lang w:val="en-GB"/>
        </w:rPr>
        <w:t>The Bidder agrees to accurately communicate DRC’s policy with regards to Anti- Corruption to Third Parties. The Bidder furthermore agrees to inform DRC immediately of any suspicion or information it receives from any source alleging a violation of this</w:t>
      </w:r>
      <w:r w:rsidR="00A3096B" w:rsidRPr="2DB02342">
        <w:rPr>
          <w:rFonts w:ascii="Calibri" w:hAnsi="Calibri" w:cs="Arial"/>
          <w:color w:val="222222"/>
          <w:lang w:val="en-GB"/>
        </w:rPr>
        <w:t xml:space="preserve"> policy to</w:t>
      </w:r>
      <w:r w:rsidRPr="2DB02342">
        <w:rPr>
          <w:rFonts w:ascii="Calibri" w:hAnsi="Calibri" w:cs="Arial"/>
          <w:color w:val="222222"/>
          <w:lang w:val="en-GB"/>
        </w:rPr>
        <w:t xml:space="preserve"> the contact details of the specific DRC country operations via </w:t>
      </w:r>
      <w:hyperlink r:id="rId12">
        <w:r w:rsidR="00715FC6" w:rsidRPr="2DB02342">
          <w:rPr>
            <w:rStyle w:val="Hyperlink"/>
          </w:rPr>
          <w:t>https://pro.drc.ngo/where-we-work/</w:t>
        </w:r>
      </w:hyperlink>
      <w:r w:rsidR="00715FC6">
        <w:t>,</w:t>
      </w:r>
      <w:r w:rsidRPr="2DB02342">
        <w:rPr>
          <w:rFonts w:ascii="Calibri" w:hAnsi="Calibri" w:cs="Arial"/>
          <w:color w:val="222222"/>
          <w:lang w:val="en-GB"/>
        </w:rPr>
        <w:t xml:space="preserve"> or via </w:t>
      </w:r>
      <w:r w:rsidRPr="2DB02342">
        <w:rPr>
          <w:rFonts w:ascii="Calibri" w:hAnsi="Calibri" w:cs="Arial"/>
          <w:color w:val="222222"/>
          <w:lang w:val="en-GB"/>
        </w:rPr>
        <w:lastRenderedPageBreak/>
        <w:t>DRC’s C</w:t>
      </w:r>
      <w:hyperlink r:id="rId13">
        <w:r w:rsidRPr="2DB02342">
          <w:rPr>
            <w:rStyle w:val="Hyperlink"/>
            <w:rFonts w:ascii="Calibri" w:hAnsi="Calibri" w:cs="Arial"/>
            <w:lang w:val="en-GB"/>
          </w:rPr>
          <w:t>ode of Conduct Reporting Mechanism</w:t>
        </w:r>
      </w:hyperlink>
      <w:r w:rsidRPr="2DB02342">
        <w:rPr>
          <w:rFonts w:ascii="Calibri" w:hAnsi="Calibri" w:cs="Arial"/>
          <w:color w:val="222222"/>
          <w:lang w:val="en-GB"/>
        </w:rPr>
        <w:t xml:space="preserve">: </w:t>
      </w:r>
      <w:r w:rsidRPr="2DB02342">
        <w:rPr>
          <w:rFonts w:ascii="Calibri" w:hAnsi="Calibri" w:cs="Arial"/>
          <w:lang w:val="en-GB"/>
        </w:rPr>
        <w:t xml:space="preserve">Reports of suspected corruption can also be reported directly to DRC HQ at </w:t>
      </w:r>
      <w:hyperlink r:id="rId14">
        <w:r w:rsidR="003461DC" w:rsidRPr="2DB02342">
          <w:rPr>
            <w:rStyle w:val="Hyperlink"/>
            <w:rFonts w:ascii="Calibri" w:hAnsi="Calibri" w:cs="Arial"/>
            <w:lang w:val="en-GB"/>
          </w:rPr>
          <w:t>c.o.conduct@drc.</w:t>
        </w:r>
        <w:r w:rsidR="334D6475" w:rsidRPr="2DB02342">
          <w:rPr>
            <w:rStyle w:val="Hyperlink"/>
            <w:rFonts w:ascii="Calibri" w:hAnsi="Calibri" w:cs="Arial"/>
            <w:lang w:val="en-GB"/>
          </w:rPr>
          <w:t>ngo</w:t>
        </w:r>
      </w:hyperlink>
      <w:r w:rsidR="29CB922B" w:rsidRPr="2DB02342">
        <w:rPr>
          <w:rFonts w:ascii="Calibri" w:hAnsi="Calibri" w:cs="Arial"/>
          <w:lang w:val="en-GB"/>
        </w:rPr>
        <w:t xml:space="preserve"> </w:t>
      </w:r>
    </w:p>
    <w:p w14:paraId="185122FC" w14:textId="59A01965" w:rsidR="00403050" w:rsidRPr="00EE1B34" w:rsidRDefault="00461C7E"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0ACB1C5E" w14:textId="1AB58E6C" w:rsidR="00A3096B" w:rsidRPr="00A3096B" w:rsidRDefault="00ED4934" w:rsidP="00A3096B">
      <w:pPr>
        <w:pStyle w:val="Heading1"/>
        <w:rPr>
          <w:lang w:val="en-GB"/>
        </w:rPr>
      </w:pPr>
      <w:r w:rsidRPr="00EE1B34">
        <w:rPr>
          <w:lang w:val="en-GB"/>
        </w:rPr>
        <w:t>Conflict of Interest</w:t>
      </w:r>
    </w:p>
    <w:p w14:paraId="59419DAA" w14:textId="24A9299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2945F62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761AEB7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77777777"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Default="00DB4E50" w:rsidP="00ED4934">
      <w:pPr>
        <w:tabs>
          <w:tab w:val="left" w:pos="0"/>
        </w:tabs>
        <w:rPr>
          <w:rFonts w:ascii="Calibri" w:hAnsi="Calibri" w:cs="Arial"/>
          <w:color w:val="222222"/>
          <w:szCs w:val="22"/>
          <w:lang w:val="en-GB"/>
        </w:rPr>
      </w:pPr>
    </w:p>
    <w:p w14:paraId="45734E8D" w14:textId="73994BAA" w:rsidR="00DB4E50" w:rsidRPr="00DB4E50" w:rsidRDefault="00DB4E50" w:rsidP="00DB4E50">
      <w:pPr>
        <w:pStyle w:val="Heading1"/>
        <w:rPr>
          <w:lang w:val="en-GB"/>
        </w:rPr>
      </w:pPr>
      <w:r w:rsidRPr="00DB4E50">
        <w:rPr>
          <w:lang w:val="en-GB"/>
        </w:rPr>
        <w:t>LATE BIDS</w:t>
      </w:r>
    </w:p>
    <w:p w14:paraId="2CC22421" w14:textId="7C70D84F" w:rsidR="00DB4E50" w:rsidRPr="00EE1B34" w:rsidRDefault="00DB4E50"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013E0519" w:rsidR="00B77F40" w:rsidRPr="00EE1B34" w:rsidRDefault="00ED4934" w:rsidP="00972789">
      <w:pPr>
        <w:pStyle w:val="Heading1"/>
        <w:rPr>
          <w:lang w:val="en-GB"/>
        </w:rPr>
      </w:pPr>
      <w:r w:rsidRPr="00EE1B34">
        <w:rPr>
          <w:lang w:val="en-GB"/>
        </w:rPr>
        <w:t>Opening of the ITB</w:t>
      </w:r>
    </w:p>
    <w:p w14:paraId="3357064D" w14:textId="117BBD7F" w:rsidR="00ED4934" w:rsidRPr="00563ED7" w:rsidRDefault="00563ED7" w:rsidP="00ED4934">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F403D58" w14:textId="77777777" w:rsidR="00ED4934" w:rsidRPr="00972789" w:rsidRDefault="00ED4934" w:rsidP="00ED4934">
      <w:pPr>
        <w:rPr>
          <w:rFonts w:ascii="Calibri" w:hAnsi="Calibri" w:cs="Arial"/>
          <w:szCs w:val="22"/>
          <w:highlight w:val="yellow"/>
          <w:lang w:val="en-GB"/>
        </w:rPr>
      </w:pPr>
    </w:p>
    <w:p w14:paraId="1E7E3DE6" w14:textId="185B0EE4" w:rsidR="00ED4934" w:rsidRPr="00EE1B34" w:rsidRDefault="00ED4934" w:rsidP="00ED4934">
      <w:pPr>
        <w:tabs>
          <w:tab w:val="left" w:pos="0"/>
        </w:tabs>
        <w:rPr>
          <w:rFonts w:ascii="Calibri" w:hAnsi="Calibri" w:cs="Arial"/>
          <w:color w:val="222222"/>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563ED7">
        <w:rPr>
          <w:rFonts w:ascii="Calibri" w:hAnsi="Calibri" w:cs="Arial"/>
          <w:szCs w:val="22"/>
          <w:lang w:val="en-GB"/>
        </w:rPr>
        <w:t>.</w:t>
      </w:r>
    </w:p>
    <w:p w14:paraId="4B5B7D0A" w14:textId="77777777" w:rsidR="00ED4934" w:rsidRPr="00EE1B34" w:rsidRDefault="00ED4934" w:rsidP="00ED4934">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7B80973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77777777" w:rsidR="00ED4934" w:rsidRPr="00EE1B34" w:rsidRDefault="00ED4934" w:rsidP="00972789">
      <w:pPr>
        <w:pStyle w:val="Heading1"/>
        <w:rPr>
          <w:lang w:val="en-GB"/>
        </w:rPr>
      </w:pPr>
      <w:r w:rsidRPr="00EE1B34">
        <w:rPr>
          <w:lang w:val="en-GB"/>
        </w:rPr>
        <w:t>Cancellation of the ITB</w:t>
      </w:r>
    </w:p>
    <w:p w14:paraId="392E9ED4" w14:textId="77777777"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77777777" w:rsidR="00ED4934" w:rsidRPr="00EE1B34" w:rsidRDefault="00ED4934" w:rsidP="00ED4934">
      <w:pPr>
        <w:rPr>
          <w:rFonts w:ascii="Calibri" w:hAnsi="Calibri" w:cs="Arial"/>
          <w:szCs w:val="22"/>
          <w:lang w:val="en-GB"/>
        </w:rPr>
      </w:pPr>
      <w:r w:rsidRPr="00EE1B34">
        <w:rPr>
          <w:rFonts w:ascii="Calibri" w:hAnsi="Calibri" w:cs="Arial"/>
          <w:szCs w:val="22"/>
          <w:lang w:val="en-GB"/>
        </w:rPr>
        <w:t>The ITB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7EC50875"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14:paraId="1FD3EE3D" w14:textId="72C31BAD" w:rsidR="00ED4934" w:rsidRPr="00EE1B34" w:rsidRDefault="003461DC"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837B931" w:rsidR="00ED4934" w:rsidRPr="00EE1B34" w:rsidRDefault="00C35A1E" w:rsidP="00ED4934">
      <w:pPr>
        <w:rPr>
          <w:rFonts w:ascii="Calibri" w:hAnsi="Calibri" w:cs="Arial"/>
          <w:szCs w:val="22"/>
          <w:lang w:val="en-GB"/>
        </w:rPr>
      </w:pPr>
      <w:r>
        <w:rPr>
          <w:rFonts w:ascii="Calibri" w:hAnsi="Calibri" w:cs="Arial"/>
          <w:szCs w:val="22"/>
          <w:lang w:val="en-GB"/>
        </w:rPr>
        <w:t>DRC shall not</w:t>
      </w:r>
      <w:r w:rsidR="00ED4934" w:rsidRPr="00EE1B34">
        <w:rPr>
          <w:rFonts w:ascii="Calibri" w:hAnsi="Calibri" w:cs="Arial"/>
          <w:szCs w:val="22"/>
          <w:lang w:val="en-GB"/>
        </w:rPr>
        <w:t xml:space="preserve"> be liable for damages, whatever their nature (in particular damages for loss of profits) or relationship to the cancellation of </w:t>
      </w:r>
      <w:r w:rsidR="00F07CA3" w:rsidRPr="00EE1B34">
        <w:rPr>
          <w:rFonts w:ascii="Calibri" w:hAnsi="Calibri" w:cs="Arial"/>
          <w:szCs w:val="22"/>
          <w:lang w:val="en-GB"/>
        </w:rPr>
        <w:t>an</w:t>
      </w:r>
      <w:r w:rsidR="00ED4934" w:rsidRPr="00EE1B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7777777" w:rsidR="00ED4934" w:rsidRPr="00EE1B34" w:rsidRDefault="00ED4934" w:rsidP="00972789">
      <w:pPr>
        <w:pStyle w:val="Heading1"/>
        <w:rPr>
          <w:lang w:val="en-GB"/>
        </w:rPr>
      </w:pPr>
      <w:r w:rsidRPr="00EE1B34">
        <w:rPr>
          <w:lang w:val="en-GB"/>
        </w:rPr>
        <w:lastRenderedPageBreak/>
        <w:t>Queries about this ITB</w:t>
      </w:r>
    </w:p>
    <w:p w14:paraId="67959B05" w14:textId="0CF75461" w:rsidR="00ED4934" w:rsidRPr="00EE1B34" w:rsidRDefault="00ED4934" w:rsidP="00972789">
      <w:pPr>
        <w:rPr>
          <w:lang w:val="en-GB"/>
        </w:rPr>
      </w:pPr>
      <w:r w:rsidRPr="00EE1B34">
        <w:rPr>
          <w:lang w:val="en-GB"/>
        </w:rPr>
        <w:t xml:space="preserve">For queries on this ITB, please contact the </w:t>
      </w:r>
      <w:r w:rsidR="0085192B">
        <w:rPr>
          <w:lang w:val="en-GB"/>
        </w:rPr>
        <w:t xml:space="preserve">Supply Chain Manager </w:t>
      </w:r>
      <w:r w:rsidRPr="00EE1B34">
        <w:rPr>
          <w:lang w:val="en-GB"/>
        </w:rPr>
        <w:t xml:space="preserve">Manger, </w:t>
      </w:r>
      <w:hyperlink r:id="rId15" w:history="1">
        <w:r w:rsidR="0085192B" w:rsidRPr="009768DB">
          <w:rPr>
            <w:rStyle w:val="Hyperlink"/>
            <w:lang w:val="en-GB"/>
          </w:rPr>
          <w:t>SSD-Juba-SC@drc.ngo</w:t>
        </w:r>
      </w:hyperlink>
      <w:r w:rsidR="0085192B">
        <w:rPr>
          <w:lang w:val="en-GB"/>
        </w:rPr>
        <w:t xml:space="preserve"> </w:t>
      </w:r>
      <w:r w:rsidRPr="00DB4E50">
        <w:rPr>
          <w:color w:val="FF0000"/>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3152E5EA"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6E2BCD9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4F5058">
        <w:rPr>
          <w:rFonts w:ascii="Calibri" w:hAnsi="Calibri" w:cs="Arial"/>
          <w:b/>
          <w:color w:val="FF0000"/>
          <w:szCs w:val="22"/>
          <w:highlight w:val="lightGray"/>
          <w:lang w:val="en-GB"/>
        </w:rPr>
        <w:t>South Sudan NGO Forum</w:t>
      </w:r>
      <w:r w:rsidRPr="00EE1B34">
        <w:rPr>
          <w:rFonts w:ascii="Calibri" w:hAnsi="Calibri" w:cs="Arial"/>
          <w:b/>
          <w:color w:val="222222"/>
          <w:szCs w:val="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35A46922" w:rsidR="00CB13DA" w:rsidRPr="00EE1B34" w:rsidRDefault="00682714" w:rsidP="00972789">
      <w:pPr>
        <w:pStyle w:val="Heading1"/>
        <w:rPr>
          <w:lang w:val="en-GB"/>
        </w:rPr>
      </w:pPr>
      <w:r w:rsidRPr="00EE1B34">
        <w:rPr>
          <w:lang w:val="en-GB"/>
        </w:rPr>
        <w:t>ITB Documents</w:t>
      </w:r>
    </w:p>
    <w:p w14:paraId="465C14C3" w14:textId="77777777" w:rsidR="00042D64" w:rsidRPr="00EE1B34" w:rsidRDefault="00042D64"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26591160" w14:textId="77777777" w:rsidR="000F079C"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0F079C">
        <w:rPr>
          <w:rFonts w:ascii="Calibri" w:hAnsi="Calibri" w:cs="Arial"/>
          <w:color w:val="222222"/>
          <w:szCs w:val="22"/>
          <w:lang w:val="en-GB"/>
        </w:rPr>
        <w:t>.1</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w:t>
      </w:r>
      <w:r w:rsidR="000F079C">
        <w:rPr>
          <w:rFonts w:ascii="Calibri" w:hAnsi="Calibri" w:cs="Arial"/>
          <w:color w:val="222222"/>
          <w:szCs w:val="22"/>
          <w:lang w:val="en-GB"/>
        </w:rPr>
        <w:t>)</w:t>
      </w:r>
    </w:p>
    <w:p w14:paraId="5B244BB4" w14:textId="73053635" w:rsidR="00042D64" w:rsidRPr="00EE1B34" w:rsidRDefault="000F079C"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t>DRC Bid Form</w:t>
      </w:r>
      <w:r>
        <w:rPr>
          <w:rFonts w:ascii="Calibri" w:hAnsi="Calibri" w:cs="Arial"/>
          <w:color w:val="222222"/>
          <w:szCs w:val="22"/>
          <w:lang w:val="en-GB"/>
        </w:rPr>
        <w:t xml:space="preserve"> (</w:t>
      </w:r>
      <w:r w:rsidR="005515FF">
        <w:rPr>
          <w:rFonts w:ascii="Calibri" w:hAnsi="Calibri" w:cs="Arial"/>
          <w:color w:val="222222"/>
          <w:szCs w:val="22"/>
          <w:lang w:val="en-GB"/>
        </w:rPr>
        <w:t>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1EADCA"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563ED7">
        <w:rPr>
          <w:rFonts w:ascii="Calibri" w:hAnsi="Calibri" w:cs="Arial"/>
          <w:color w:val="222222"/>
          <w:szCs w:val="22"/>
          <w:lang w:val="en-GB"/>
        </w:rPr>
        <w:t>DRC General Conditions of Contract</w:t>
      </w:r>
      <w:r w:rsidR="002B39C4" w:rsidRPr="003113D2">
        <w:rPr>
          <w:rFonts w:ascii="Calibri" w:hAnsi="Calibri" w:cs="Arial"/>
          <w:color w:val="222222"/>
          <w:szCs w:val="22"/>
          <w:lang w:val="en-GB"/>
        </w:rPr>
        <w:t xml:space="preserve"> </w:t>
      </w:r>
    </w:p>
    <w:p w14:paraId="189B0242" w14:textId="515732D6"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D1A68">
        <w:rPr>
          <w:rFonts w:ascii="Calibri" w:hAnsi="Calibri" w:cs="Arial"/>
          <w:color w:val="222222"/>
          <w:szCs w:val="22"/>
          <w:lang w:val="en-GB"/>
        </w:rPr>
        <w:t xml:space="preserve">Supplier </w:t>
      </w:r>
      <w:r w:rsidR="00484D28" w:rsidRPr="003113D2">
        <w:rPr>
          <w:rFonts w:ascii="Calibri" w:hAnsi="Calibri" w:cs="Arial"/>
          <w:color w:val="222222"/>
          <w:szCs w:val="22"/>
          <w:lang w:val="en-GB"/>
        </w:rPr>
        <w:t xml:space="preserve">Code of </w:t>
      </w:r>
      <w:r w:rsidR="002D1A68">
        <w:rPr>
          <w:rFonts w:ascii="Calibri" w:hAnsi="Calibri" w:cs="Arial"/>
          <w:color w:val="222222"/>
          <w:szCs w:val="22"/>
          <w:lang w:val="en-GB"/>
        </w:rPr>
        <w:t>Conduct</w:t>
      </w:r>
    </w:p>
    <w:p w14:paraId="0DB24B29" w14:textId="77777777"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t>Supplier Profile and Registration</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53216283" w14:textId="3F4B603F" w:rsidR="00563ED7" w:rsidRPr="00563ED7" w:rsidRDefault="00563ED7" w:rsidP="00972789">
      <w:pPr>
        <w:shd w:val="clear" w:color="auto" w:fill="FFFFFF"/>
        <w:tabs>
          <w:tab w:val="left" w:pos="720"/>
          <w:tab w:val="left" w:pos="1710"/>
        </w:tabs>
        <w:spacing w:line="276" w:lineRule="auto"/>
        <w:rPr>
          <w:rFonts w:ascii="Calibri" w:hAnsi="Calibri" w:cs="Arial"/>
          <w:color w:val="222222"/>
          <w:szCs w:val="22"/>
          <w:lang w:val="en-GB"/>
        </w:rPr>
      </w:pPr>
      <w:r w:rsidRPr="00563ED7">
        <w:rPr>
          <w:rFonts w:ascii="Calibri" w:hAnsi="Calibri" w:cs="Arial"/>
          <w:color w:val="FF0000"/>
          <w:szCs w:val="22"/>
          <w:lang w:val="en-GB"/>
        </w:rPr>
        <w:t xml:space="preserve">(Add </w:t>
      </w:r>
      <w:r>
        <w:rPr>
          <w:rFonts w:ascii="Calibri" w:hAnsi="Calibri" w:cs="Arial"/>
          <w:color w:val="FF0000"/>
          <w:szCs w:val="22"/>
          <w:lang w:val="en-GB"/>
        </w:rPr>
        <w:t>any other documents as relevant</w:t>
      </w:r>
      <w:r w:rsidR="00B03C50">
        <w:rPr>
          <w:rFonts w:ascii="Calibri" w:hAnsi="Calibri" w:cs="Arial"/>
          <w:color w:val="FF0000"/>
          <w:szCs w:val="22"/>
          <w:lang w:val="en-GB"/>
        </w:rPr>
        <w:t>, for example appropriate standard contract template</w:t>
      </w:r>
      <w:r w:rsidRPr="00563ED7">
        <w:rPr>
          <w:rFonts w:ascii="Calibri" w:hAnsi="Calibri" w:cs="Arial"/>
          <w:color w:val="FF0000"/>
          <w:szCs w:val="22"/>
          <w:lang w:val="en-GB"/>
        </w:rPr>
        <w:t>)</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5CF8BDC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EF41E1">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6"/>
          <w:footerReference w:type="default" r:id="rId17"/>
          <w:headerReference w:type="firs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48FEE844"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EE510B" w:rsidRPr="00EE1B34">
        <w:rPr>
          <w:rFonts w:ascii="Calibri" w:hAnsi="Calibri" w:cs="Arial"/>
          <w:lang w:val="en-GB"/>
        </w:rPr>
        <w:t xml:space="preserve">ITB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EE1B34">
        <w:rPr>
          <w:rFonts w:ascii="Calibri" w:hAnsi="Calibri" w:cs="Arial"/>
          <w:lang w:val="en-GB"/>
        </w:rPr>
        <w:t>G</w:t>
      </w:r>
      <w:r w:rsidRPr="00EE1B34">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4F5058">
        <w:rPr>
          <w:rFonts w:ascii="Calibri" w:hAnsi="Calibri" w:cs="Arial"/>
          <w:i/>
          <w:color w:val="FF0000"/>
          <w:highlight w:val="lightGray"/>
          <w:lang w:val="en-GB"/>
        </w:rPr>
        <w:t>ITB-SSD-JUB-2025-011</w:t>
      </w:r>
      <w:r w:rsidR="00C6161B" w:rsidRPr="000F079C">
        <w:rPr>
          <w:rFonts w:ascii="Calibri" w:hAnsi="Calibri" w:cs="Arial"/>
          <w:i/>
          <w:color w:val="FF0000"/>
          <w:highlight w:val="lightGray"/>
          <w:lang w:val="en-GB"/>
        </w:rPr>
        <w:t>.</w:t>
      </w:r>
      <w:r w:rsidRPr="00EE1B34">
        <w:rPr>
          <w:rFonts w:ascii="Calibri" w:hAnsi="Calibri" w:cs="Arial"/>
          <w:lang w:val="en-GB"/>
        </w:rPr>
        <w:t>,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7777777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484D28" w:rsidRPr="00EE1B34">
        <w:rPr>
          <w:rFonts w:ascii="Calibri" w:hAnsi="Calibri" w:cs="Arial"/>
          <w:lang w:val="en-GB"/>
        </w:rPr>
        <w:t>ITB Letter</w:t>
      </w:r>
      <w:r w:rsidRPr="00EE1B34">
        <w:rPr>
          <w:rFonts w:ascii="Calibri" w:hAnsi="Calibri" w:cs="Arial"/>
          <w:lang w:val="en-GB"/>
        </w:rPr>
        <w:t>) and the following requirements have been noted and will be complied with where applicable:</w:t>
      </w:r>
    </w:p>
    <w:p w14:paraId="51C2F524" w14:textId="77777777" w:rsidR="003A502F" w:rsidRPr="00EE1B34" w:rsidRDefault="003A502F" w:rsidP="00A715A4">
      <w:pPr>
        <w:tabs>
          <w:tab w:val="left" w:pos="900"/>
        </w:tabs>
        <w:rPr>
          <w:rFonts w:ascii="Calibri" w:hAnsi="Calibri" w:cs="Arial"/>
          <w:lang w:val="en-GB"/>
        </w:rPr>
      </w:pPr>
    </w:p>
    <w:p w14:paraId="3F4356C5" w14:textId="539E0ED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0F079C">
        <w:rPr>
          <w:rFonts w:ascii="Calibri" w:hAnsi="Calibri" w:cs="Arial"/>
          <w:color w:val="FF0000"/>
          <w:highlight w:val="lightGray"/>
          <w:lang w:val="en-GB"/>
        </w:rPr>
        <w:t>DD</w:t>
      </w:r>
      <w:r w:rsidR="00484D28" w:rsidRPr="000F079C">
        <w:rPr>
          <w:rFonts w:ascii="Calibri" w:hAnsi="Calibri" w:cs="Arial"/>
          <w:color w:val="FF0000"/>
          <w:highlight w:val="lightGray"/>
          <w:lang w:val="en-GB"/>
        </w:rPr>
        <w:t>P</w:t>
      </w:r>
      <w:r w:rsidRPr="00EE1B34">
        <w:rPr>
          <w:rFonts w:ascii="Calibri" w:hAnsi="Calibri" w:cs="Arial"/>
          <w:lang w:val="en-GB"/>
        </w:rPr>
        <w:t xml:space="preserve"> (Incoterms 20</w:t>
      </w:r>
      <w:r w:rsidR="00C40D8A">
        <w:rPr>
          <w:rFonts w:ascii="Calibri" w:hAnsi="Calibri" w:cs="Arial"/>
          <w:lang w:val="en-GB"/>
        </w:rPr>
        <w:t>20</w:t>
      </w:r>
      <w:r w:rsidRPr="00EE1B34">
        <w:rPr>
          <w:rFonts w:ascii="Calibri" w:hAnsi="Calibri" w:cs="Arial"/>
          <w:lang w:val="en-GB"/>
        </w:rPr>
        <w:t>) basis.</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77777777"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Pr="00EE1B34">
        <w:rPr>
          <w:rFonts w:ascii="Calibri" w:hAnsi="Calibri" w:cs="Arial"/>
          <w:lang w:val="en-GB"/>
        </w:rPr>
        <w:t xml:space="preserve"> is not as requested in the ITB,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77777777"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w:t>
      </w:r>
      <w:r w:rsidR="005B1DAD" w:rsidRPr="00EE1B34">
        <w:rPr>
          <w:rFonts w:ascii="Calibri" w:hAnsi="Calibri" w:cs="Arial"/>
          <w:lang w:val="en-GB"/>
        </w:rPr>
        <w:t>’</w:t>
      </w:r>
      <w:r w:rsidRPr="00EE1B34">
        <w:rPr>
          <w:rFonts w:ascii="Calibri" w:hAnsi="Calibri" w:cs="Arial"/>
          <w:lang w:val="en-GB"/>
        </w:rPr>
        <w:t>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4B41B5D6"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4F5058">
        <w:rPr>
          <w:rFonts w:ascii="Calibri" w:hAnsi="Calibri" w:cs="Arial"/>
          <w:i/>
          <w:color w:val="FF0000"/>
          <w:highlight w:val="lightGray"/>
          <w:lang w:val="en-GB"/>
        </w:rPr>
        <w:t>USD</w:t>
      </w:r>
      <w:r w:rsidR="00042D64" w:rsidRPr="00EE1B34">
        <w:rPr>
          <w:rFonts w:ascii="Calibri" w:hAnsi="Calibri" w:cs="Arial"/>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F86429" w14:textId="77777777" w:rsidR="003212F3" w:rsidRPr="00EE1B34" w:rsidRDefault="008119CB" w:rsidP="00042D64">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at a later date, will be in accordance with the specifications of the required item(s). </w:t>
      </w:r>
      <w:r w:rsidR="006F6872" w:rsidRPr="00EE1B34">
        <w:rPr>
          <w:rFonts w:ascii="Calibri" w:hAnsi="Calibri" w:cs="Arial"/>
          <w:lang w:val="en-GB"/>
        </w:rPr>
        <w:t>F</w:t>
      </w:r>
      <w:r w:rsidRPr="00EE1B34">
        <w:rPr>
          <w:rFonts w:ascii="Calibri" w:hAnsi="Calibri" w:cs="Arial"/>
          <w:lang w:val="en-GB"/>
        </w:rPr>
        <w:t>ailure to comply with this may result in the Bid not being considered</w:t>
      </w:r>
    </w:p>
    <w:p w14:paraId="4D276517" w14:textId="77777777" w:rsidR="00042D64" w:rsidRPr="00EE1B34" w:rsidRDefault="00042D64" w:rsidP="00042D64">
      <w:pPr>
        <w:pStyle w:val="ColorfulList-Accent11"/>
        <w:rPr>
          <w:rFonts w:ascii="Calibri" w:hAnsi="Calibri" w:cs="Arial"/>
          <w:lang w:val="en-GB"/>
        </w:rPr>
      </w:pPr>
    </w:p>
    <w:p w14:paraId="7B5E0848" w14:textId="69D149FE" w:rsidR="00042D64" w:rsidRPr="00EE1B34" w:rsidRDefault="00042D64" w:rsidP="35AF17C7">
      <w:pPr>
        <w:numPr>
          <w:ilvl w:val="1"/>
          <w:numId w:val="24"/>
        </w:numPr>
        <w:tabs>
          <w:tab w:val="left" w:pos="360"/>
        </w:tabs>
        <w:ind w:left="360"/>
        <w:rPr>
          <w:rFonts w:ascii="Calibri" w:hAnsi="Calibri" w:cs="Arial"/>
        </w:rPr>
      </w:pPr>
      <w:r w:rsidRPr="35AF17C7">
        <w:rPr>
          <w:rFonts w:ascii="Calibri" w:hAnsi="Calibri" w:cs="Arial"/>
        </w:rPr>
        <w:t xml:space="preserve">We confirm that the validity of this offer is for </w:t>
      </w:r>
      <w:r w:rsidRPr="35AF17C7">
        <w:rPr>
          <w:rFonts w:ascii="Calibri" w:hAnsi="Calibri" w:cs="Arial"/>
          <w:color w:val="FF0000"/>
          <w:highlight w:val="lightGray"/>
        </w:rPr>
        <w:t>__</w:t>
      </w:r>
      <w:r w:rsidR="58D575BE" w:rsidRPr="35AF17C7">
        <w:rPr>
          <w:rFonts w:ascii="Calibri" w:hAnsi="Calibri" w:cs="Arial"/>
          <w:color w:val="FF0000"/>
          <w:highlight w:val="lightGray"/>
        </w:rPr>
        <w:t>14</w:t>
      </w:r>
      <w:r w:rsidRPr="35AF17C7">
        <w:rPr>
          <w:rFonts w:ascii="Calibri" w:hAnsi="Calibri" w:cs="Arial"/>
          <w:color w:val="FF0000"/>
          <w:highlight w:val="lightGray"/>
        </w:rPr>
        <w:t>_____</w:t>
      </w:r>
      <w:r w:rsidRPr="35AF17C7">
        <w:rPr>
          <w:rFonts w:ascii="Calibri" w:hAnsi="Calibri" w:cs="Arial"/>
        </w:rPr>
        <w:t>calendar days from the date of the IT</w:t>
      </w:r>
      <w:r w:rsidR="00C6161B" w:rsidRPr="35AF17C7">
        <w:rPr>
          <w:rFonts w:ascii="Calibri" w:hAnsi="Calibri" w:cs="Arial"/>
        </w:rPr>
        <w:t>B</w:t>
      </w:r>
      <w:r w:rsidRPr="35AF17C7">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0EA59142" w:rsidR="00042D64" w:rsidRPr="00EE1B34" w:rsidRDefault="00042D64" w:rsidP="35AF17C7">
      <w:pPr>
        <w:numPr>
          <w:ilvl w:val="1"/>
          <w:numId w:val="24"/>
        </w:numPr>
        <w:tabs>
          <w:tab w:val="left" w:pos="360"/>
        </w:tabs>
        <w:ind w:left="360"/>
        <w:rPr>
          <w:rFonts w:ascii="Calibri" w:hAnsi="Calibri" w:cs="Arial"/>
          <w:i/>
          <w:iCs/>
        </w:rPr>
      </w:pPr>
      <w:r w:rsidRPr="35AF17C7">
        <w:rPr>
          <w:rFonts w:ascii="Calibri" w:hAnsi="Calibri" w:cs="Arial"/>
        </w:rPr>
        <w:t xml:space="preserve">We agree to the terms and conditions set forth in the DRC General Conditions of </w:t>
      </w:r>
      <w:r w:rsidR="318C7E48" w:rsidRPr="35AF17C7">
        <w:rPr>
          <w:rFonts w:ascii="Calibri" w:hAnsi="Calibri" w:cs="Arial"/>
        </w:rPr>
        <w:t>Contract (</w:t>
      </w:r>
      <w:r w:rsidR="00965CB5" w:rsidRPr="35AF17C7">
        <w:rPr>
          <w:rFonts w:ascii="Calibri" w:hAnsi="Calibri" w:cs="Arial"/>
          <w:color w:val="FF0000"/>
        </w:rPr>
        <w:t xml:space="preserve">Annex </w:t>
      </w:r>
      <w:r w:rsidR="2F36890A" w:rsidRPr="35AF17C7">
        <w:rPr>
          <w:rFonts w:ascii="Calibri" w:hAnsi="Calibri" w:cs="Arial"/>
          <w:color w:val="FF0000"/>
        </w:rPr>
        <w:t>C</w:t>
      </w:r>
      <w:r w:rsidR="006F6872" w:rsidRPr="35AF17C7">
        <w:rPr>
          <w:rFonts w:ascii="Calibri" w:hAnsi="Calibri" w:cs="Arial"/>
          <w:highlight w:val="lightGray"/>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04D5CD51" w:rsidR="00042D64" w:rsidRPr="00EE1B34" w:rsidRDefault="00042D64" w:rsidP="35AF17C7">
      <w:pPr>
        <w:numPr>
          <w:ilvl w:val="1"/>
          <w:numId w:val="24"/>
        </w:numPr>
        <w:tabs>
          <w:tab w:val="left" w:pos="360"/>
        </w:tabs>
        <w:ind w:left="360"/>
        <w:rPr>
          <w:rFonts w:ascii="Calibri" w:hAnsi="Calibri" w:cs="Arial"/>
          <w:highlight w:val="lightGray"/>
        </w:rPr>
      </w:pPr>
      <w:r w:rsidRPr="35AF17C7">
        <w:rPr>
          <w:rFonts w:ascii="Calibri" w:hAnsi="Calibri" w:cs="Arial"/>
        </w:rPr>
        <w:t xml:space="preserve">We agree to </w:t>
      </w:r>
      <w:r w:rsidR="00984517" w:rsidRPr="35AF17C7">
        <w:rPr>
          <w:rFonts w:ascii="Calibri" w:hAnsi="Calibri" w:cs="Arial"/>
        </w:rPr>
        <w:t>abide by the DRC</w:t>
      </w:r>
      <w:r w:rsidRPr="35AF17C7">
        <w:rPr>
          <w:rFonts w:ascii="Calibri" w:hAnsi="Calibri" w:cs="Arial"/>
        </w:rPr>
        <w:t xml:space="preserve"> </w:t>
      </w:r>
      <w:r w:rsidR="6E7B8C86" w:rsidRPr="35AF17C7">
        <w:rPr>
          <w:rFonts w:ascii="Calibri" w:hAnsi="Calibri" w:cs="Arial"/>
        </w:rPr>
        <w:t xml:space="preserve">Supplier Code of </w:t>
      </w:r>
      <w:r w:rsidR="3EEA1744" w:rsidRPr="35AF17C7">
        <w:rPr>
          <w:rFonts w:ascii="Calibri" w:hAnsi="Calibri" w:cs="Arial"/>
        </w:rPr>
        <w:t>Conduct as</w:t>
      </w:r>
      <w:r w:rsidRPr="35AF17C7">
        <w:rPr>
          <w:rFonts w:ascii="Calibri" w:hAnsi="Calibri" w:cs="Arial"/>
        </w:rPr>
        <w:t xml:space="preserve"> </w:t>
      </w:r>
      <w:r w:rsidR="00984517" w:rsidRPr="35AF17C7">
        <w:rPr>
          <w:rFonts w:ascii="Calibri" w:hAnsi="Calibri" w:cs="Arial"/>
        </w:rPr>
        <w:t>attached as</w:t>
      </w:r>
      <w:r w:rsidRPr="35AF17C7">
        <w:rPr>
          <w:rFonts w:ascii="Calibri" w:hAnsi="Calibri" w:cs="Arial"/>
        </w:rPr>
        <w:t xml:space="preserve"> </w:t>
      </w:r>
      <w:r w:rsidR="27B16136" w:rsidRPr="35AF17C7">
        <w:rPr>
          <w:rFonts w:ascii="Calibri" w:hAnsi="Calibri" w:cs="Arial"/>
        </w:rPr>
        <w:t>Annex XX</w:t>
      </w:r>
    </w:p>
    <w:p w14:paraId="0AA4DEF1" w14:textId="77777777" w:rsidR="00984517" w:rsidRPr="00EE1B34" w:rsidRDefault="00984517" w:rsidP="00984517">
      <w:pPr>
        <w:pStyle w:val="ColorfulList-Accent11"/>
        <w:rPr>
          <w:rFonts w:ascii="Calibri" w:hAnsi="Calibri" w:cs="Arial"/>
        </w:rPr>
      </w:pPr>
    </w:p>
    <w:p w14:paraId="72098B41" w14:textId="77777777"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headerReference w:type="first" r:id="rId20"/>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A2831" w14:textId="77777777" w:rsidR="00E13BFE" w:rsidRDefault="00E13BFE">
      <w:r>
        <w:separator/>
      </w:r>
    </w:p>
  </w:endnote>
  <w:endnote w:type="continuationSeparator" w:id="0">
    <w:p w14:paraId="08C232AE" w14:textId="77777777" w:rsidR="00E13BFE" w:rsidRDefault="00E13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badi">
    <w:altName w:val="Calibri"/>
    <w:charset w:val="00"/>
    <w:family w:val="swiss"/>
    <w:pitch w:val="variable"/>
    <w:sig w:usb0="8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13569" w14:textId="0CDEA613" w:rsidR="00951EBF" w:rsidRPr="005B2835" w:rsidRDefault="00951EBF"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753AEFEF" w14:textId="55C1DC10" w:rsidR="00951EBF" w:rsidRPr="009E78FE" w:rsidRDefault="35AF17C7" w:rsidP="004C6667">
    <w:pPr>
      <w:pStyle w:val="Footer"/>
      <w:tabs>
        <w:tab w:val="right" w:pos="9639"/>
      </w:tabs>
    </w:pPr>
    <w:r>
      <w:t>Date: 01-01-2017 • Valid from: 01-01-2017</w:t>
    </w:r>
    <w:r w:rsidR="00951EBF">
      <w:tab/>
    </w:r>
    <w:r w:rsidR="00951EBF">
      <w:tab/>
    </w:r>
    <w:r>
      <w:t xml:space="preserve">Page </w:t>
    </w:r>
    <w:r w:rsidR="00951EBF" w:rsidRPr="35AF17C7">
      <w:rPr>
        <w:noProof/>
      </w:rPr>
      <w:fldChar w:fldCharType="begin"/>
    </w:r>
    <w:r w:rsidR="00951EBF">
      <w:instrText xml:space="preserve"> PAGE </w:instrText>
    </w:r>
    <w:r w:rsidR="00951EBF" w:rsidRPr="35AF17C7">
      <w:rPr>
        <w:sz w:val="24"/>
        <w:szCs w:val="24"/>
      </w:rPr>
      <w:fldChar w:fldCharType="separate"/>
    </w:r>
    <w:r w:rsidRPr="35AF17C7">
      <w:rPr>
        <w:noProof/>
      </w:rPr>
      <w:t>6</w:t>
    </w:r>
    <w:r w:rsidR="00951EBF" w:rsidRPr="35AF17C7">
      <w:rPr>
        <w:noProof/>
      </w:rPr>
      <w:fldChar w:fldCharType="end"/>
    </w:r>
    <w:r>
      <w:t xml:space="preserve"> of </w:t>
    </w:r>
    <w:r w:rsidR="00951EBF" w:rsidRPr="35AF17C7">
      <w:rPr>
        <w:noProof/>
      </w:rPr>
      <w:fldChar w:fldCharType="begin"/>
    </w:r>
    <w:r w:rsidR="00951EBF">
      <w:instrText xml:space="preserve"> NUMPAGES  </w:instrText>
    </w:r>
    <w:r w:rsidR="00951EBF" w:rsidRPr="35AF17C7">
      <w:rPr>
        <w:sz w:val="24"/>
        <w:szCs w:val="24"/>
      </w:rPr>
      <w:fldChar w:fldCharType="separate"/>
    </w:r>
    <w:r w:rsidRPr="35AF17C7">
      <w:rPr>
        <w:noProof/>
      </w:rPr>
      <w:t>10</w:t>
    </w:r>
    <w:r w:rsidR="00951EBF" w:rsidRPr="35AF17C7">
      <w:rPr>
        <w:noProof/>
      </w:rPr>
      <w:fldChar w:fldCharType="end"/>
    </w:r>
  </w:p>
  <w:p w14:paraId="4F1C2484" w14:textId="644381FD" w:rsidR="00951EBF" w:rsidRDefault="00951EBF"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D82DE" w14:textId="61BFB458" w:rsidR="00951EBF" w:rsidRPr="005B2835" w:rsidRDefault="00951EBF"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1622818D" w14:textId="33453F4A" w:rsidR="00951EBF" w:rsidRPr="009E78FE" w:rsidRDefault="35AF17C7" w:rsidP="002C3575">
    <w:pPr>
      <w:pStyle w:val="Footer"/>
      <w:tabs>
        <w:tab w:val="right" w:pos="9639"/>
      </w:tabs>
    </w:pPr>
    <w:r>
      <w:t>Date: 01-01-2017 • Valid from: 01-01-2017</w:t>
    </w:r>
    <w:r w:rsidR="00951EBF">
      <w:tab/>
    </w:r>
    <w:r w:rsidR="00951EBF">
      <w:tab/>
    </w:r>
    <w:r>
      <w:t xml:space="preserve">Page </w:t>
    </w:r>
    <w:r w:rsidR="00951EBF" w:rsidRPr="35AF17C7">
      <w:rPr>
        <w:noProof/>
      </w:rPr>
      <w:fldChar w:fldCharType="begin"/>
    </w:r>
    <w:r w:rsidR="00951EBF">
      <w:instrText xml:space="preserve"> PAGE </w:instrText>
    </w:r>
    <w:r w:rsidR="00951EBF" w:rsidRPr="35AF17C7">
      <w:rPr>
        <w:sz w:val="24"/>
        <w:szCs w:val="24"/>
      </w:rPr>
      <w:fldChar w:fldCharType="separate"/>
    </w:r>
    <w:r w:rsidRPr="35AF17C7">
      <w:rPr>
        <w:noProof/>
      </w:rPr>
      <w:t>1</w:t>
    </w:r>
    <w:r w:rsidR="00951EBF" w:rsidRPr="35AF17C7">
      <w:rPr>
        <w:noProof/>
      </w:rPr>
      <w:fldChar w:fldCharType="end"/>
    </w:r>
    <w:r>
      <w:t xml:space="preserve"> of </w:t>
    </w:r>
    <w:r w:rsidR="00951EBF" w:rsidRPr="35AF17C7">
      <w:rPr>
        <w:noProof/>
      </w:rPr>
      <w:fldChar w:fldCharType="begin"/>
    </w:r>
    <w:r w:rsidR="00951EBF">
      <w:instrText xml:space="preserve"> NUMPAGES  </w:instrText>
    </w:r>
    <w:r w:rsidR="00951EBF" w:rsidRPr="35AF17C7">
      <w:rPr>
        <w:sz w:val="24"/>
        <w:szCs w:val="24"/>
      </w:rPr>
      <w:fldChar w:fldCharType="separate"/>
    </w:r>
    <w:r w:rsidRPr="35AF17C7">
      <w:rPr>
        <w:noProof/>
      </w:rPr>
      <w:t>10</w:t>
    </w:r>
    <w:r w:rsidR="00951EBF" w:rsidRPr="35AF17C7">
      <w:rPr>
        <w:noProof/>
      </w:rPr>
      <w:fldChar w:fldCharType="end"/>
    </w:r>
  </w:p>
  <w:p w14:paraId="706AC012" w14:textId="77777777" w:rsidR="00951EBF" w:rsidRPr="002C3575" w:rsidRDefault="00951EBF"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22D7A" w14:textId="77777777" w:rsidR="00E13BFE" w:rsidRDefault="00E13BFE">
      <w:r>
        <w:separator/>
      </w:r>
    </w:p>
  </w:footnote>
  <w:footnote w:type="continuationSeparator" w:id="0">
    <w:p w14:paraId="3F14D334" w14:textId="77777777" w:rsidR="00E13BFE" w:rsidRDefault="00E13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951EBF" w:rsidRDefault="00951EBF">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00951EBF" w14:paraId="563FFDF8" w14:textId="77777777" w:rsidTr="54239228">
      <w:tc>
        <w:tcPr>
          <w:tcW w:w="3360" w:type="dxa"/>
        </w:tcPr>
        <w:p w14:paraId="095CC626" w14:textId="52AB781B" w:rsidR="00951EBF" w:rsidRDefault="00951EBF" w:rsidP="54239228">
          <w:pPr>
            <w:pStyle w:val="Header"/>
            <w:ind w:left="-115"/>
            <w:jc w:val="left"/>
            <w:rPr>
              <w:rFonts w:ascii="Calibri" w:hAnsi="Calibri"/>
            </w:rPr>
          </w:pPr>
        </w:p>
      </w:tc>
      <w:tc>
        <w:tcPr>
          <w:tcW w:w="3360" w:type="dxa"/>
        </w:tcPr>
        <w:p w14:paraId="71262257" w14:textId="1DDF5DCA" w:rsidR="00951EBF" w:rsidRDefault="00951EBF" w:rsidP="54239228">
          <w:pPr>
            <w:pStyle w:val="Header"/>
            <w:rPr>
              <w:rFonts w:ascii="Calibri" w:hAnsi="Calibri"/>
            </w:rPr>
          </w:pPr>
        </w:p>
      </w:tc>
      <w:tc>
        <w:tcPr>
          <w:tcW w:w="3360" w:type="dxa"/>
        </w:tcPr>
        <w:p w14:paraId="7216331E" w14:textId="4CC29CBC" w:rsidR="00951EBF" w:rsidRDefault="00951EBF" w:rsidP="54239228">
          <w:pPr>
            <w:pStyle w:val="Header"/>
            <w:ind w:right="-115"/>
            <w:jc w:val="right"/>
            <w:rPr>
              <w:rFonts w:ascii="Calibri" w:hAnsi="Calibri"/>
            </w:rPr>
          </w:pPr>
        </w:p>
      </w:tc>
    </w:tr>
  </w:tbl>
  <w:p w14:paraId="09E805FA" w14:textId="52C128C6" w:rsidR="00951EBF" w:rsidRDefault="00951EBF"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00951EBF" w14:paraId="4867FBC9" w14:textId="77777777" w:rsidTr="54239228">
      <w:tc>
        <w:tcPr>
          <w:tcW w:w="3360" w:type="dxa"/>
        </w:tcPr>
        <w:p w14:paraId="42BB22E9" w14:textId="7503C8FF" w:rsidR="00951EBF" w:rsidRDefault="00951EBF" w:rsidP="54239228">
          <w:pPr>
            <w:pStyle w:val="Header"/>
            <w:ind w:left="-115"/>
            <w:jc w:val="left"/>
            <w:rPr>
              <w:rFonts w:ascii="Calibri" w:hAnsi="Calibri"/>
            </w:rPr>
          </w:pPr>
        </w:p>
      </w:tc>
      <w:tc>
        <w:tcPr>
          <w:tcW w:w="3360" w:type="dxa"/>
        </w:tcPr>
        <w:p w14:paraId="6743A0A6" w14:textId="2A192618" w:rsidR="00951EBF" w:rsidRDefault="00951EBF" w:rsidP="54239228">
          <w:pPr>
            <w:pStyle w:val="Header"/>
            <w:rPr>
              <w:rFonts w:ascii="Calibri" w:hAnsi="Calibri"/>
            </w:rPr>
          </w:pPr>
        </w:p>
      </w:tc>
      <w:tc>
        <w:tcPr>
          <w:tcW w:w="3360" w:type="dxa"/>
        </w:tcPr>
        <w:p w14:paraId="73605844" w14:textId="31A38C73" w:rsidR="00951EBF" w:rsidRDefault="00951EBF" w:rsidP="54239228">
          <w:pPr>
            <w:pStyle w:val="Header"/>
            <w:ind w:right="-115"/>
            <w:jc w:val="right"/>
            <w:rPr>
              <w:rFonts w:ascii="Calibri" w:hAnsi="Calibri"/>
            </w:rPr>
          </w:pPr>
        </w:p>
      </w:tc>
    </w:tr>
  </w:tbl>
  <w:p w14:paraId="7B4526A8" w14:textId="2799F385" w:rsidR="00951EBF" w:rsidRDefault="00951EBF"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321EDB"/>
    <w:multiLevelType w:val="multilevel"/>
    <w:tmpl w:val="F4E6B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43988536">
    <w:abstractNumId w:val="1"/>
  </w:num>
  <w:num w:numId="2" w16cid:durableId="1101022682">
    <w:abstractNumId w:val="1"/>
  </w:num>
  <w:num w:numId="3" w16cid:durableId="908807093">
    <w:abstractNumId w:val="1"/>
  </w:num>
  <w:num w:numId="4" w16cid:durableId="212544766">
    <w:abstractNumId w:val="1"/>
  </w:num>
  <w:num w:numId="5" w16cid:durableId="2008707180">
    <w:abstractNumId w:val="1"/>
  </w:num>
  <w:num w:numId="6" w16cid:durableId="282687564">
    <w:abstractNumId w:val="1"/>
  </w:num>
  <w:num w:numId="7" w16cid:durableId="1925186850">
    <w:abstractNumId w:val="1"/>
  </w:num>
  <w:num w:numId="8" w16cid:durableId="1953048398">
    <w:abstractNumId w:val="1"/>
  </w:num>
  <w:num w:numId="9" w16cid:durableId="1115908874">
    <w:abstractNumId w:val="1"/>
  </w:num>
  <w:num w:numId="10" w16cid:durableId="1209955493">
    <w:abstractNumId w:val="56"/>
  </w:num>
  <w:num w:numId="11" w16cid:durableId="1412317191">
    <w:abstractNumId w:val="49"/>
  </w:num>
  <w:num w:numId="12" w16cid:durableId="1515924275">
    <w:abstractNumId w:val="12"/>
  </w:num>
  <w:num w:numId="13" w16cid:durableId="1399403074">
    <w:abstractNumId w:val="45"/>
  </w:num>
  <w:num w:numId="14" w16cid:durableId="235866382">
    <w:abstractNumId w:val="36"/>
  </w:num>
  <w:num w:numId="15" w16cid:durableId="1694066083">
    <w:abstractNumId w:val="33"/>
  </w:num>
  <w:num w:numId="16" w16cid:durableId="1019742682">
    <w:abstractNumId w:val="52"/>
  </w:num>
  <w:num w:numId="17" w16cid:durableId="824129056">
    <w:abstractNumId w:val="4"/>
  </w:num>
  <w:num w:numId="18" w16cid:durableId="2092701619">
    <w:abstractNumId w:val="10"/>
  </w:num>
  <w:num w:numId="19" w16cid:durableId="1579170774">
    <w:abstractNumId w:val="16"/>
  </w:num>
  <w:num w:numId="20" w16cid:durableId="204680270">
    <w:abstractNumId w:val="7"/>
  </w:num>
  <w:num w:numId="21" w16cid:durableId="588389987">
    <w:abstractNumId w:val="43"/>
  </w:num>
  <w:num w:numId="22" w16cid:durableId="476535670">
    <w:abstractNumId w:val="32"/>
  </w:num>
  <w:num w:numId="23" w16cid:durableId="1045569704">
    <w:abstractNumId w:val="41"/>
  </w:num>
  <w:num w:numId="24" w16cid:durableId="1533029730">
    <w:abstractNumId w:val="28"/>
  </w:num>
  <w:num w:numId="25" w16cid:durableId="1521164443">
    <w:abstractNumId w:val="14"/>
  </w:num>
  <w:num w:numId="26" w16cid:durableId="1556504915">
    <w:abstractNumId w:val="40"/>
  </w:num>
  <w:num w:numId="27" w16cid:durableId="848712070">
    <w:abstractNumId w:val="44"/>
  </w:num>
  <w:num w:numId="28" w16cid:durableId="34277220">
    <w:abstractNumId w:val="17"/>
  </w:num>
  <w:num w:numId="29" w16cid:durableId="1328169078">
    <w:abstractNumId w:val="50"/>
  </w:num>
  <w:num w:numId="30" w16cid:durableId="1622762995">
    <w:abstractNumId w:val="9"/>
  </w:num>
  <w:num w:numId="31" w16cid:durableId="281232142">
    <w:abstractNumId w:val="39"/>
  </w:num>
  <w:num w:numId="32" w16cid:durableId="244537614">
    <w:abstractNumId w:val="47"/>
  </w:num>
  <w:num w:numId="33" w16cid:durableId="1465125847">
    <w:abstractNumId w:val="0"/>
  </w:num>
  <w:num w:numId="34" w16cid:durableId="1416975505">
    <w:abstractNumId w:val="38"/>
  </w:num>
  <w:num w:numId="35" w16cid:durableId="642925976">
    <w:abstractNumId w:val="37"/>
  </w:num>
  <w:num w:numId="36" w16cid:durableId="212083257">
    <w:abstractNumId w:val="21"/>
  </w:num>
  <w:num w:numId="37" w16cid:durableId="224679582">
    <w:abstractNumId w:val="27"/>
  </w:num>
  <w:num w:numId="38" w16cid:durableId="1826359143">
    <w:abstractNumId w:val="55"/>
  </w:num>
  <w:num w:numId="39" w16cid:durableId="784346932">
    <w:abstractNumId w:val="2"/>
  </w:num>
  <w:num w:numId="40" w16cid:durableId="1831209017">
    <w:abstractNumId w:val="5"/>
  </w:num>
  <w:num w:numId="41" w16cid:durableId="1740708054">
    <w:abstractNumId w:val="31"/>
  </w:num>
  <w:num w:numId="42" w16cid:durableId="1965384459">
    <w:abstractNumId w:val="25"/>
  </w:num>
  <w:num w:numId="43" w16cid:durableId="506333607">
    <w:abstractNumId w:val="24"/>
  </w:num>
  <w:num w:numId="44" w16cid:durableId="539246098">
    <w:abstractNumId w:val="23"/>
  </w:num>
  <w:num w:numId="45" w16cid:durableId="549851551">
    <w:abstractNumId w:val="53"/>
  </w:num>
  <w:num w:numId="46" w16cid:durableId="1098792327">
    <w:abstractNumId w:val="34"/>
  </w:num>
  <w:num w:numId="47" w16cid:durableId="1316762673">
    <w:abstractNumId w:val="46"/>
  </w:num>
  <w:num w:numId="48" w16cid:durableId="1283804229">
    <w:abstractNumId w:val="20"/>
  </w:num>
  <w:num w:numId="49" w16cid:durableId="359205833">
    <w:abstractNumId w:val="13"/>
  </w:num>
  <w:num w:numId="50" w16cid:durableId="1154031770">
    <w:abstractNumId w:val="3"/>
  </w:num>
  <w:num w:numId="51" w16cid:durableId="169957317">
    <w:abstractNumId w:val="54"/>
  </w:num>
  <w:num w:numId="52" w16cid:durableId="1714160236">
    <w:abstractNumId w:val="30"/>
  </w:num>
  <w:num w:numId="53" w16cid:durableId="871306580">
    <w:abstractNumId w:val="22"/>
  </w:num>
  <w:num w:numId="54" w16cid:durableId="453014717">
    <w:abstractNumId w:val="51"/>
  </w:num>
  <w:num w:numId="55" w16cid:durableId="1866283280">
    <w:abstractNumId w:val="15"/>
  </w:num>
  <w:num w:numId="56" w16cid:durableId="1803383316">
    <w:abstractNumId w:val="29"/>
  </w:num>
  <w:num w:numId="57" w16cid:durableId="701367301">
    <w:abstractNumId w:val="11"/>
  </w:num>
  <w:num w:numId="58" w16cid:durableId="1111244135">
    <w:abstractNumId w:val="48"/>
  </w:num>
  <w:num w:numId="59" w16cid:durableId="199976562">
    <w:abstractNumId w:val="19"/>
  </w:num>
  <w:num w:numId="60" w16cid:durableId="1646203955">
    <w:abstractNumId w:val="18"/>
  </w:num>
  <w:num w:numId="61" w16cid:durableId="505873352">
    <w:abstractNumId w:val="6"/>
  </w:num>
  <w:num w:numId="62" w16cid:durableId="1025709557">
    <w:abstractNumId w:val="26"/>
  </w:num>
  <w:num w:numId="63" w16cid:durableId="423692460">
    <w:abstractNumId w:val="8"/>
  </w:num>
  <w:num w:numId="64" w16cid:durableId="1283070721">
    <w:abstractNumId w:val="35"/>
  </w:num>
  <w:num w:numId="65" w16cid:durableId="935942441">
    <w:abstractNumId w:val="1"/>
  </w:num>
  <w:num w:numId="66" w16cid:durableId="2140683831">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35BD"/>
    <w:rsid w:val="00011822"/>
    <w:rsid w:val="00012AED"/>
    <w:rsid w:val="000146D4"/>
    <w:rsid w:val="00020E2E"/>
    <w:rsid w:val="00027D1C"/>
    <w:rsid w:val="0003513A"/>
    <w:rsid w:val="00040934"/>
    <w:rsid w:val="00042D64"/>
    <w:rsid w:val="0005752D"/>
    <w:rsid w:val="00062CCA"/>
    <w:rsid w:val="00073BF3"/>
    <w:rsid w:val="00092310"/>
    <w:rsid w:val="00095B8D"/>
    <w:rsid w:val="000A25CD"/>
    <w:rsid w:val="000B438B"/>
    <w:rsid w:val="000C4FED"/>
    <w:rsid w:val="000C5C39"/>
    <w:rsid w:val="000C6F2C"/>
    <w:rsid w:val="000E2F9D"/>
    <w:rsid w:val="000F079C"/>
    <w:rsid w:val="000F085B"/>
    <w:rsid w:val="000F270D"/>
    <w:rsid w:val="00106BA6"/>
    <w:rsid w:val="00120C7D"/>
    <w:rsid w:val="001379E4"/>
    <w:rsid w:val="00141F35"/>
    <w:rsid w:val="00142DFA"/>
    <w:rsid w:val="0015126B"/>
    <w:rsid w:val="00152DDE"/>
    <w:rsid w:val="00157129"/>
    <w:rsid w:val="0016125D"/>
    <w:rsid w:val="00161DBC"/>
    <w:rsid w:val="001658B8"/>
    <w:rsid w:val="00191291"/>
    <w:rsid w:val="001920A7"/>
    <w:rsid w:val="001A1F31"/>
    <w:rsid w:val="001B706D"/>
    <w:rsid w:val="001C6C3E"/>
    <w:rsid w:val="001C74AB"/>
    <w:rsid w:val="001E7301"/>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C6B"/>
    <w:rsid w:val="002925FD"/>
    <w:rsid w:val="00292BE6"/>
    <w:rsid w:val="002A0C17"/>
    <w:rsid w:val="002B119F"/>
    <w:rsid w:val="002B1397"/>
    <w:rsid w:val="002B39C4"/>
    <w:rsid w:val="002B6F85"/>
    <w:rsid w:val="002B7EE1"/>
    <w:rsid w:val="002C3575"/>
    <w:rsid w:val="002D1A68"/>
    <w:rsid w:val="002D3109"/>
    <w:rsid w:val="002D62CD"/>
    <w:rsid w:val="003113D2"/>
    <w:rsid w:val="00316AD0"/>
    <w:rsid w:val="003212F3"/>
    <w:rsid w:val="0032141A"/>
    <w:rsid w:val="003266A9"/>
    <w:rsid w:val="0033279A"/>
    <w:rsid w:val="00333358"/>
    <w:rsid w:val="00341083"/>
    <w:rsid w:val="00343F5C"/>
    <w:rsid w:val="003461DC"/>
    <w:rsid w:val="0035614B"/>
    <w:rsid w:val="003666D9"/>
    <w:rsid w:val="00370E7A"/>
    <w:rsid w:val="003715CE"/>
    <w:rsid w:val="003716BA"/>
    <w:rsid w:val="00387CC4"/>
    <w:rsid w:val="003937DF"/>
    <w:rsid w:val="003962AC"/>
    <w:rsid w:val="003A502F"/>
    <w:rsid w:val="003A51DE"/>
    <w:rsid w:val="003A6AD3"/>
    <w:rsid w:val="003B2A29"/>
    <w:rsid w:val="003B51DD"/>
    <w:rsid w:val="003B7371"/>
    <w:rsid w:val="003D13AE"/>
    <w:rsid w:val="003E690E"/>
    <w:rsid w:val="003F0DB2"/>
    <w:rsid w:val="0040208C"/>
    <w:rsid w:val="00403050"/>
    <w:rsid w:val="00403B1A"/>
    <w:rsid w:val="0040434C"/>
    <w:rsid w:val="0041369D"/>
    <w:rsid w:val="00427C74"/>
    <w:rsid w:val="0043614F"/>
    <w:rsid w:val="00436A6A"/>
    <w:rsid w:val="004412CB"/>
    <w:rsid w:val="00443A10"/>
    <w:rsid w:val="00447234"/>
    <w:rsid w:val="00450106"/>
    <w:rsid w:val="00461C7E"/>
    <w:rsid w:val="00464381"/>
    <w:rsid w:val="00484D28"/>
    <w:rsid w:val="00485DE2"/>
    <w:rsid w:val="00493AD1"/>
    <w:rsid w:val="004970B2"/>
    <w:rsid w:val="00497E58"/>
    <w:rsid w:val="004A0ABA"/>
    <w:rsid w:val="004A1027"/>
    <w:rsid w:val="004B0DD6"/>
    <w:rsid w:val="004B1EE0"/>
    <w:rsid w:val="004B5A37"/>
    <w:rsid w:val="004B6367"/>
    <w:rsid w:val="004C3B30"/>
    <w:rsid w:val="004C59E0"/>
    <w:rsid w:val="004C5E5E"/>
    <w:rsid w:val="004C6667"/>
    <w:rsid w:val="004C8EDF"/>
    <w:rsid w:val="004D1842"/>
    <w:rsid w:val="004D1DE7"/>
    <w:rsid w:val="004D75ED"/>
    <w:rsid w:val="004F21A3"/>
    <w:rsid w:val="004F2D60"/>
    <w:rsid w:val="004F5058"/>
    <w:rsid w:val="00500D1E"/>
    <w:rsid w:val="00501F9B"/>
    <w:rsid w:val="005140F3"/>
    <w:rsid w:val="0053076C"/>
    <w:rsid w:val="00537DF4"/>
    <w:rsid w:val="00545C60"/>
    <w:rsid w:val="00546722"/>
    <w:rsid w:val="005515FF"/>
    <w:rsid w:val="00551C65"/>
    <w:rsid w:val="005554A5"/>
    <w:rsid w:val="00563ED7"/>
    <w:rsid w:val="0058167B"/>
    <w:rsid w:val="005952AF"/>
    <w:rsid w:val="005A0D0B"/>
    <w:rsid w:val="005A27B0"/>
    <w:rsid w:val="005A4C62"/>
    <w:rsid w:val="005B1DAD"/>
    <w:rsid w:val="005B6439"/>
    <w:rsid w:val="005C3D9D"/>
    <w:rsid w:val="005D54EE"/>
    <w:rsid w:val="005E7DBA"/>
    <w:rsid w:val="005F2A18"/>
    <w:rsid w:val="005F76AD"/>
    <w:rsid w:val="006001BC"/>
    <w:rsid w:val="006071B3"/>
    <w:rsid w:val="00654A9A"/>
    <w:rsid w:val="00673B30"/>
    <w:rsid w:val="00682714"/>
    <w:rsid w:val="00684792"/>
    <w:rsid w:val="006849DA"/>
    <w:rsid w:val="006908F1"/>
    <w:rsid w:val="006961AB"/>
    <w:rsid w:val="006A201F"/>
    <w:rsid w:val="006B32D8"/>
    <w:rsid w:val="006B7B97"/>
    <w:rsid w:val="006D297E"/>
    <w:rsid w:val="006D4077"/>
    <w:rsid w:val="006D614B"/>
    <w:rsid w:val="006E0E80"/>
    <w:rsid w:val="006E5DD6"/>
    <w:rsid w:val="006F1586"/>
    <w:rsid w:val="006F1A94"/>
    <w:rsid w:val="006F53B9"/>
    <w:rsid w:val="006F6872"/>
    <w:rsid w:val="007111BF"/>
    <w:rsid w:val="00713BB3"/>
    <w:rsid w:val="00715FC6"/>
    <w:rsid w:val="007313A0"/>
    <w:rsid w:val="00742BF6"/>
    <w:rsid w:val="00753198"/>
    <w:rsid w:val="0075768F"/>
    <w:rsid w:val="00760412"/>
    <w:rsid w:val="00762830"/>
    <w:rsid w:val="00766F9C"/>
    <w:rsid w:val="007D003F"/>
    <w:rsid w:val="007E17A7"/>
    <w:rsid w:val="007E643A"/>
    <w:rsid w:val="007F3440"/>
    <w:rsid w:val="008066EC"/>
    <w:rsid w:val="00810712"/>
    <w:rsid w:val="008119CB"/>
    <w:rsid w:val="008161F3"/>
    <w:rsid w:val="00820E2B"/>
    <w:rsid w:val="008330A3"/>
    <w:rsid w:val="00842D4B"/>
    <w:rsid w:val="00847903"/>
    <w:rsid w:val="0085192B"/>
    <w:rsid w:val="00860A12"/>
    <w:rsid w:val="00866263"/>
    <w:rsid w:val="00876341"/>
    <w:rsid w:val="00882178"/>
    <w:rsid w:val="008857D0"/>
    <w:rsid w:val="00886607"/>
    <w:rsid w:val="00895164"/>
    <w:rsid w:val="008A05ED"/>
    <w:rsid w:val="008A3057"/>
    <w:rsid w:val="008B6504"/>
    <w:rsid w:val="008C1D50"/>
    <w:rsid w:val="008C6EC9"/>
    <w:rsid w:val="008D4FE9"/>
    <w:rsid w:val="008E0737"/>
    <w:rsid w:val="008F3297"/>
    <w:rsid w:val="0090110E"/>
    <w:rsid w:val="00901694"/>
    <w:rsid w:val="00904955"/>
    <w:rsid w:val="00905228"/>
    <w:rsid w:val="009073DB"/>
    <w:rsid w:val="00925CA3"/>
    <w:rsid w:val="009300CE"/>
    <w:rsid w:val="00934A60"/>
    <w:rsid w:val="00936F3B"/>
    <w:rsid w:val="00943DF0"/>
    <w:rsid w:val="00951EBF"/>
    <w:rsid w:val="009562C9"/>
    <w:rsid w:val="00957DEB"/>
    <w:rsid w:val="00965CB5"/>
    <w:rsid w:val="00972789"/>
    <w:rsid w:val="009739DD"/>
    <w:rsid w:val="00975A43"/>
    <w:rsid w:val="00984517"/>
    <w:rsid w:val="00986F61"/>
    <w:rsid w:val="0099309D"/>
    <w:rsid w:val="00996636"/>
    <w:rsid w:val="00997D13"/>
    <w:rsid w:val="009A73CA"/>
    <w:rsid w:val="009A7972"/>
    <w:rsid w:val="009B1741"/>
    <w:rsid w:val="009C71BB"/>
    <w:rsid w:val="009D07D7"/>
    <w:rsid w:val="009D3C93"/>
    <w:rsid w:val="009E13CB"/>
    <w:rsid w:val="009E30DD"/>
    <w:rsid w:val="009E6E94"/>
    <w:rsid w:val="009F5C95"/>
    <w:rsid w:val="00A02D05"/>
    <w:rsid w:val="00A039A7"/>
    <w:rsid w:val="00A05165"/>
    <w:rsid w:val="00A10223"/>
    <w:rsid w:val="00A17260"/>
    <w:rsid w:val="00A23250"/>
    <w:rsid w:val="00A27B16"/>
    <w:rsid w:val="00A306D4"/>
    <w:rsid w:val="00A3096B"/>
    <w:rsid w:val="00A31046"/>
    <w:rsid w:val="00A31481"/>
    <w:rsid w:val="00A374AB"/>
    <w:rsid w:val="00A41BE7"/>
    <w:rsid w:val="00A423AF"/>
    <w:rsid w:val="00A479B3"/>
    <w:rsid w:val="00A540D5"/>
    <w:rsid w:val="00A61936"/>
    <w:rsid w:val="00A63D23"/>
    <w:rsid w:val="00A648CF"/>
    <w:rsid w:val="00A715A4"/>
    <w:rsid w:val="00A72568"/>
    <w:rsid w:val="00A76DD8"/>
    <w:rsid w:val="00A84DED"/>
    <w:rsid w:val="00A921F8"/>
    <w:rsid w:val="00A9431A"/>
    <w:rsid w:val="00AB693C"/>
    <w:rsid w:val="00AC00A2"/>
    <w:rsid w:val="00AC479B"/>
    <w:rsid w:val="00AD2987"/>
    <w:rsid w:val="00AD7E27"/>
    <w:rsid w:val="00AE176F"/>
    <w:rsid w:val="00AE3A02"/>
    <w:rsid w:val="00AE4B95"/>
    <w:rsid w:val="00AE6D63"/>
    <w:rsid w:val="00AF4B3F"/>
    <w:rsid w:val="00B03136"/>
    <w:rsid w:val="00B03C50"/>
    <w:rsid w:val="00B158C1"/>
    <w:rsid w:val="00B17B7A"/>
    <w:rsid w:val="00B235EA"/>
    <w:rsid w:val="00B24F64"/>
    <w:rsid w:val="00B36FEC"/>
    <w:rsid w:val="00B426C0"/>
    <w:rsid w:val="00B43917"/>
    <w:rsid w:val="00B54AEB"/>
    <w:rsid w:val="00B55E19"/>
    <w:rsid w:val="00B57C60"/>
    <w:rsid w:val="00B600E2"/>
    <w:rsid w:val="00B70298"/>
    <w:rsid w:val="00B773F5"/>
    <w:rsid w:val="00B77F40"/>
    <w:rsid w:val="00B81E8C"/>
    <w:rsid w:val="00BA2863"/>
    <w:rsid w:val="00BA2DE8"/>
    <w:rsid w:val="00BC2066"/>
    <w:rsid w:val="00BD19FC"/>
    <w:rsid w:val="00BD3DD7"/>
    <w:rsid w:val="00BF58E8"/>
    <w:rsid w:val="00BF7B4E"/>
    <w:rsid w:val="00C2006C"/>
    <w:rsid w:val="00C2149A"/>
    <w:rsid w:val="00C21A8B"/>
    <w:rsid w:val="00C30A91"/>
    <w:rsid w:val="00C35A1E"/>
    <w:rsid w:val="00C40D8A"/>
    <w:rsid w:val="00C52C53"/>
    <w:rsid w:val="00C56AFA"/>
    <w:rsid w:val="00C5723E"/>
    <w:rsid w:val="00C57712"/>
    <w:rsid w:val="00C6161B"/>
    <w:rsid w:val="00C70E7A"/>
    <w:rsid w:val="00C72B19"/>
    <w:rsid w:val="00C75577"/>
    <w:rsid w:val="00C91A31"/>
    <w:rsid w:val="00C97D59"/>
    <w:rsid w:val="00CB13DA"/>
    <w:rsid w:val="00CB539B"/>
    <w:rsid w:val="00CC0054"/>
    <w:rsid w:val="00CC2FA6"/>
    <w:rsid w:val="00CC35AD"/>
    <w:rsid w:val="00CD09A2"/>
    <w:rsid w:val="00CE1264"/>
    <w:rsid w:val="00CE4A8F"/>
    <w:rsid w:val="00CF38BE"/>
    <w:rsid w:val="00CF7A57"/>
    <w:rsid w:val="00D03AB2"/>
    <w:rsid w:val="00D061BB"/>
    <w:rsid w:val="00D06D86"/>
    <w:rsid w:val="00D076DC"/>
    <w:rsid w:val="00D07BE3"/>
    <w:rsid w:val="00D11016"/>
    <w:rsid w:val="00D20534"/>
    <w:rsid w:val="00D27CAE"/>
    <w:rsid w:val="00D34F59"/>
    <w:rsid w:val="00D36FD8"/>
    <w:rsid w:val="00D452A8"/>
    <w:rsid w:val="00D460CB"/>
    <w:rsid w:val="00D4625F"/>
    <w:rsid w:val="00D46B1E"/>
    <w:rsid w:val="00D50271"/>
    <w:rsid w:val="00D57C33"/>
    <w:rsid w:val="00D668B8"/>
    <w:rsid w:val="00D83786"/>
    <w:rsid w:val="00D84467"/>
    <w:rsid w:val="00D93916"/>
    <w:rsid w:val="00DA425A"/>
    <w:rsid w:val="00DB4E50"/>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13BFE"/>
    <w:rsid w:val="00E21BA6"/>
    <w:rsid w:val="00E4026B"/>
    <w:rsid w:val="00E43B4D"/>
    <w:rsid w:val="00E72A12"/>
    <w:rsid w:val="00E7447C"/>
    <w:rsid w:val="00E817E2"/>
    <w:rsid w:val="00E87266"/>
    <w:rsid w:val="00E96BC9"/>
    <w:rsid w:val="00EA0A8A"/>
    <w:rsid w:val="00EA473E"/>
    <w:rsid w:val="00EA4C35"/>
    <w:rsid w:val="00EA5C26"/>
    <w:rsid w:val="00EB3F81"/>
    <w:rsid w:val="00EB608A"/>
    <w:rsid w:val="00EC13FD"/>
    <w:rsid w:val="00EC204A"/>
    <w:rsid w:val="00EC274C"/>
    <w:rsid w:val="00ED4934"/>
    <w:rsid w:val="00ED5CEF"/>
    <w:rsid w:val="00ED64EC"/>
    <w:rsid w:val="00EE1B34"/>
    <w:rsid w:val="00EE3A80"/>
    <w:rsid w:val="00EE510B"/>
    <w:rsid w:val="00EF286B"/>
    <w:rsid w:val="00EF41E1"/>
    <w:rsid w:val="00F07CA3"/>
    <w:rsid w:val="00F14C5F"/>
    <w:rsid w:val="00F16757"/>
    <w:rsid w:val="00F25C12"/>
    <w:rsid w:val="00F37AE2"/>
    <w:rsid w:val="00F504C7"/>
    <w:rsid w:val="00F5124B"/>
    <w:rsid w:val="00F54741"/>
    <w:rsid w:val="00F72BF5"/>
    <w:rsid w:val="00FA5B7E"/>
    <w:rsid w:val="00FB080A"/>
    <w:rsid w:val="00FB0A24"/>
    <w:rsid w:val="00FD19C7"/>
    <w:rsid w:val="00FE459D"/>
    <w:rsid w:val="00FE6A5E"/>
    <w:rsid w:val="00FE6D63"/>
    <w:rsid w:val="01F657B6"/>
    <w:rsid w:val="04E3EB0B"/>
    <w:rsid w:val="061E1187"/>
    <w:rsid w:val="09A4F33B"/>
    <w:rsid w:val="09CE1DAB"/>
    <w:rsid w:val="0E59C007"/>
    <w:rsid w:val="103A063C"/>
    <w:rsid w:val="11FAF572"/>
    <w:rsid w:val="14B191C3"/>
    <w:rsid w:val="2439689F"/>
    <w:rsid w:val="24C55B3A"/>
    <w:rsid w:val="2562B68A"/>
    <w:rsid w:val="27B16136"/>
    <w:rsid w:val="286555DB"/>
    <w:rsid w:val="296305B0"/>
    <w:rsid w:val="29B26C7A"/>
    <w:rsid w:val="29CB922B"/>
    <w:rsid w:val="2AA0E954"/>
    <w:rsid w:val="2B6658BC"/>
    <w:rsid w:val="2B8015DF"/>
    <w:rsid w:val="2DB02342"/>
    <w:rsid w:val="2F36890A"/>
    <w:rsid w:val="314B3B59"/>
    <w:rsid w:val="318C7E48"/>
    <w:rsid w:val="334D6475"/>
    <w:rsid w:val="342637CC"/>
    <w:rsid w:val="3532852E"/>
    <w:rsid w:val="35AF17C7"/>
    <w:rsid w:val="3BEFDC05"/>
    <w:rsid w:val="3D3E6F4F"/>
    <w:rsid w:val="3EEA1744"/>
    <w:rsid w:val="3F925602"/>
    <w:rsid w:val="3FCD3F17"/>
    <w:rsid w:val="411FEA98"/>
    <w:rsid w:val="42814B7E"/>
    <w:rsid w:val="4536FDC8"/>
    <w:rsid w:val="45DD0FAE"/>
    <w:rsid w:val="463109DF"/>
    <w:rsid w:val="46903905"/>
    <w:rsid w:val="46E4EB86"/>
    <w:rsid w:val="4925E549"/>
    <w:rsid w:val="4E0D4067"/>
    <w:rsid w:val="4E214CFC"/>
    <w:rsid w:val="4EBF4A53"/>
    <w:rsid w:val="4EDCC08B"/>
    <w:rsid w:val="4F44B041"/>
    <w:rsid w:val="50338B2B"/>
    <w:rsid w:val="53584101"/>
    <w:rsid w:val="54239228"/>
    <w:rsid w:val="55D5DC1C"/>
    <w:rsid w:val="56380C5C"/>
    <w:rsid w:val="57E75F87"/>
    <w:rsid w:val="58D575BE"/>
    <w:rsid w:val="59DF8CF7"/>
    <w:rsid w:val="5E76AF30"/>
    <w:rsid w:val="639EB0C0"/>
    <w:rsid w:val="644A0B49"/>
    <w:rsid w:val="69CD9897"/>
    <w:rsid w:val="6A817D93"/>
    <w:rsid w:val="6A990A82"/>
    <w:rsid w:val="6CB369A8"/>
    <w:rsid w:val="6E7B8C86"/>
    <w:rsid w:val="6FBD2E96"/>
    <w:rsid w:val="70085F5D"/>
    <w:rsid w:val="76954860"/>
    <w:rsid w:val="78536447"/>
    <w:rsid w:val="78F3860B"/>
    <w:rsid w:val="7DBA5C1D"/>
    <w:rsid w:val="7E287A4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715FC6"/>
    <w:rPr>
      <w:color w:val="605E5C"/>
      <w:shd w:val="clear" w:color="auto" w:fill="E1DFDD"/>
    </w:rPr>
  </w:style>
  <w:style w:type="paragraph" w:customStyle="1" w:styleId="paragraph">
    <w:name w:val="paragraph"/>
    <w:basedOn w:val="Normal"/>
    <w:rsid w:val="000035BD"/>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0035BD"/>
  </w:style>
  <w:style w:type="character" w:customStyle="1" w:styleId="eop">
    <w:name w:val="eop"/>
    <w:basedOn w:val="DefaultParagraphFont"/>
    <w:rsid w:val="000035BD"/>
  </w:style>
  <w:style w:type="character" w:customStyle="1" w:styleId="scxw144947182">
    <w:name w:val="scxw144947182"/>
    <w:basedOn w:val="DefaultParagraphFont"/>
    <w:rsid w:val="00003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77449">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252734937">
      <w:bodyDiv w:val="1"/>
      <w:marLeft w:val="0"/>
      <w:marRight w:val="0"/>
      <w:marTop w:val="0"/>
      <w:marBottom w:val="0"/>
      <w:divBdr>
        <w:top w:val="none" w:sz="0" w:space="0" w:color="auto"/>
        <w:left w:val="none" w:sz="0" w:space="0" w:color="auto"/>
        <w:bottom w:val="none" w:sz="0" w:space="0" w:color="auto"/>
        <w:right w:val="none" w:sz="0" w:space="0" w:color="auto"/>
      </w:divBdr>
      <w:divsChild>
        <w:div w:id="263076776">
          <w:marLeft w:val="0"/>
          <w:marRight w:val="0"/>
          <w:marTop w:val="0"/>
          <w:marBottom w:val="0"/>
          <w:divBdr>
            <w:top w:val="none" w:sz="0" w:space="0" w:color="auto"/>
            <w:left w:val="none" w:sz="0" w:space="0" w:color="auto"/>
            <w:bottom w:val="none" w:sz="0" w:space="0" w:color="auto"/>
            <w:right w:val="none" w:sz="0" w:space="0" w:color="auto"/>
          </w:divBdr>
          <w:divsChild>
            <w:div w:id="1147477081">
              <w:marLeft w:val="0"/>
              <w:marRight w:val="0"/>
              <w:marTop w:val="0"/>
              <w:marBottom w:val="0"/>
              <w:divBdr>
                <w:top w:val="none" w:sz="0" w:space="0" w:color="auto"/>
                <w:left w:val="none" w:sz="0" w:space="0" w:color="auto"/>
                <w:bottom w:val="none" w:sz="0" w:space="0" w:color="auto"/>
                <w:right w:val="none" w:sz="0" w:space="0" w:color="auto"/>
              </w:divBdr>
            </w:div>
            <w:div w:id="441264158">
              <w:marLeft w:val="0"/>
              <w:marRight w:val="0"/>
              <w:marTop w:val="0"/>
              <w:marBottom w:val="0"/>
              <w:divBdr>
                <w:top w:val="none" w:sz="0" w:space="0" w:color="auto"/>
                <w:left w:val="none" w:sz="0" w:space="0" w:color="auto"/>
                <w:bottom w:val="none" w:sz="0" w:space="0" w:color="auto"/>
                <w:right w:val="none" w:sz="0" w:space="0" w:color="auto"/>
              </w:divBdr>
            </w:div>
            <w:div w:id="507867875">
              <w:marLeft w:val="0"/>
              <w:marRight w:val="0"/>
              <w:marTop w:val="0"/>
              <w:marBottom w:val="0"/>
              <w:divBdr>
                <w:top w:val="none" w:sz="0" w:space="0" w:color="auto"/>
                <w:left w:val="none" w:sz="0" w:space="0" w:color="auto"/>
                <w:bottom w:val="none" w:sz="0" w:space="0" w:color="auto"/>
                <w:right w:val="none" w:sz="0" w:space="0" w:color="auto"/>
              </w:divBdr>
            </w:div>
            <w:div w:id="350182532">
              <w:marLeft w:val="0"/>
              <w:marRight w:val="0"/>
              <w:marTop w:val="0"/>
              <w:marBottom w:val="0"/>
              <w:divBdr>
                <w:top w:val="none" w:sz="0" w:space="0" w:color="auto"/>
                <w:left w:val="none" w:sz="0" w:space="0" w:color="auto"/>
                <w:bottom w:val="none" w:sz="0" w:space="0" w:color="auto"/>
                <w:right w:val="none" w:sz="0" w:space="0" w:color="auto"/>
              </w:divBdr>
            </w:div>
            <w:div w:id="1366981752">
              <w:marLeft w:val="0"/>
              <w:marRight w:val="0"/>
              <w:marTop w:val="0"/>
              <w:marBottom w:val="0"/>
              <w:divBdr>
                <w:top w:val="none" w:sz="0" w:space="0" w:color="auto"/>
                <w:left w:val="none" w:sz="0" w:space="0" w:color="auto"/>
                <w:bottom w:val="none" w:sz="0" w:space="0" w:color="auto"/>
                <w:right w:val="none" w:sz="0" w:space="0" w:color="auto"/>
              </w:divBdr>
            </w:div>
            <w:div w:id="1191800295">
              <w:marLeft w:val="0"/>
              <w:marRight w:val="0"/>
              <w:marTop w:val="0"/>
              <w:marBottom w:val="0"/>
              <w:divBdr>
                <w:top w:val="none" w:sz="0" w:space="0" w:color="auto"/>
                <w:left w:val="none" w:sz="0" w:space="0" w:color="auto"/>
                <w:bottom w:val="none" w:sz="0" w:space="0" w:color="auto"/>
                <w:right w:val="none" w:sz="0" w:space="0" w:color="auto"/>
              </w:divBdr>
            </w:div>
            <w:div w:id="1870872859">
              <w:marLeft w:val="0"/>
              <w:marRight w:val="0"/>
              <w:marTop w:val="0"/>
              <w:marBottom w:val="0"/>
              <w:divBdr>
                <w:top w:val="none" w:sz="0" w:space="0" w:color="auto"/>
                <w:left w:val="none" w:sz="0" w:space="0" w:color="auto"/>
                <w:bottom w:val="none" w:sz="0" w:space="0" w:color="auto"/>
                <w:right w:val="none" w:sz="0" w:space="0" w:color="auto"/>
              </w:divBdr>
            </w:div>
            <w:div w:id="1016494828">
              <w:marLeft w:val="0"/>
              <w:marRight w:val="0"/>
              <w:marTop w:val="0"/>
              <w:marBottom w:val="0"/>
              <w:divBdr>
                <w:top w:val="none" w:sz="0" w:space="0" w:color="auto"/>
                <w:left w:val="none" w:sz="0" w:space="0" w:color="auto"/>
                <w:bottom w:val="none" w:sz="0" w:space="0" w:color="auto"/>
                <w:right w:val="none" w:sz="0" w:space="0" w:color="auto"/>
              </w:divBdr>
            </w:div>
            <w:div w:id="1752895360">
              <w:marLeft w:val="0"/>
              <w:marRight w:val="0"/>
              <w:marTop w:val="0"/>
              <w:marBottom w:val="0"/>
              <w:divBdr>
                <w:top w:val="none" w:sz="0" w:space="0" w:color="auto"/>
                <w:left w:val="none" w:sz="0" w:space="0" w:color="auto"/>
                <w:bottom w:val="none" w:sz="0" w:space="0" w:color="auto"/>
                <w:right w:val="none" w:sz="0" w:space="0" w:color="auto"/>
              </w:divBdr>
            </w:div>
            <w:div w:id="1059550517">
              <w:marLeft w:val="0"/>
              <w:marRight w:val="0"/>
              <w:marTop w:val="0"/>
              <w:marBottom w:val="0"/>
              <w:divBdr>
                <w:top w:val="none" w:sz="0" w:space="0" w:color="auto"/>
                <w:left w:val="none" w:sz="0" w:space="0" w:color="auto"/>
                <w:bottom w:val="none" w:sz="0" w:space="0" w:color="auto"/>
                <w:right w:val="none" w:sz="0" w:space="0" w:color="auto"/>
              </w:divBdr>
            </w:div>
            <w:div w:id="932859828">
              <w:marLeft w:val="0"/>
              <w:marRight w:val="0"/>
              <w:marTop w:val="0"/>
              <w:marBottom w:val="0"/>
              <w:divBdr>
                <w:top w:val="none" w:sz="0" w:space="0" w:color="auto"/>
                <w:left w:val="none" w:sz="0" w:space="0" w:color="auto"/>
                <w:bottom w:val="none" w:sz="0" w:space="0" w:color="auto"/>
                <w:right w:val="none" w:sz="0" w:space="0" w:color="auto"/>
              </w:divBdr>
            </w:div>
            <w:div w:id="281618805">
              <w:marLeft w:val="0"/>
              <w:marRight w:val="0"/>
              <w:marTop w:val="0"/>
              <w:marBottom w:val="0"/>
              <w:divBdr>
                <w:top w:val="none" w:sz="0" w:space="0" w:color="auto"/>
                <w:left w:val="none" w:sz="0" w:space="0" w:color="auto"/>
                <w:bottom w:val="none" w:sz="0" w:space="0" w:color="auto"/>
                <w:right w:val="none" w:sz="0" w:space="0" w:color="auto"/>
              </w:divBdr>
            </w:div>
            <w:div w:id="276181882">
              <w:marLeft w:val="0"/>
              <w:marRight w:val="0"/>
              <w:marTop w:val="0"/>
              <w:marBottom w:val="0"/>
              <w:divBdr>
                <w:top w:val="none" w:sz="0" w:space="0" w:color="auto"/>
                <w:left w:val="none" w:sz="0" w:space="0" w:color="auto"/>
                <w:bottom w:val="none" w:sz="0" w:space="0" w:color="auto"/>
                <w:right w:val="none" w:sz="0" w:space="0" w:color="auto"/>
              </w:divBdr>
            </w:div>
            <w:div w:id="1018233500">
              <w:marLeft w:val="0"/>
              <w:marRight w:val="0"/>
              <w:marTop w:val="0"/>
              <w:marBottom w:val="0"/>
              <w:divBdr>
                <w:top w:val="none" w:sz="0" w:space="0" w:color="auto"/>
                <w:left w:val="none" w:sz="0" w:space="0" w:color="auto"/>
                <w:bottom w:val="none" w:sz="0" w:space="0" w:color="auto"/>
                <w:right w:val="none" w:sz="0" w:space="0" w:color="auto"/>
              </w:divBdr>
            </w:div>
            <w:div w:id="203565345">
              <w:marLeft w:val="0"/>
              <w:marRight w:val="0"/>
              <w:marTop w:val="0"/>
              <w:marBottom w:val="0"/>
              <w:divBdr>
                <w:top w:val="none" w:sz="0" w:space="0" w:color="auto"/>
                <w:left w:val="none" w:sz="0" w:space="0" w:color="auto"/>
                <w:bottom w:val="none" w:sz="0" w:space="0" w:color="auto"/>
                <w:right w:val="none" w:sz="0" w:space="0" w:color="auto"/>
              </w:divBdr>
            </w:div>
            <w:div w:id="1740442658">
              <w:marLeft w:val="0"/>
              <w:marRight w:val="0"/>
              <w:marTop w:val="0"/>
              <w:marBottom w:val="0"/>
              <w:divBdr>
                <w:top w:val="none" w:sz="0" w:space="0" w:color="auto"/>
                <w:left w:val="none" w:sz="0" w:space="0" w:color="auto"/>
                <w:bottom w:val="none" w:sz="0" w:space="0" w:color="auto"/>
                <w:right w:val="none" w:sz="0" w:space="0" w:color="auto"/>
              </w:divBdr>
            </w:div>
            <w:div w:id="261453538">
              <w:marLeft w:val="0"/>
              <w:marRight w:val="0"/>
              <w:marTop w:val="0"/>
              <w:marBottom w:val="0"/>
              <w:divBdr>
                <w:top w:val="none" w:sz="0" w:space="0" w:color="auto"/>
                <w:left w:val="none" w:sz="0" w:space="0" w:color="auto"/>
                <w:bottom w:val="none" w:sz="0" w:space="0" w:color="auto"/>
                <w:right w:val="none" w:sz="0" w:space="0" w:color="auto"/>
              </w:divBdr>
            </w:div>
            <w:div w:id="1887253608">
              <w:marLeft w:val="0"/>
              <w:marRight w:val="0"/>
              <w:marTop w:val="0"/>
              <w:marBottom w:val="0"/>
              <w:divBdr>
                <w:top w:val="none" w:sz="0" w:space="0" w:color="auto"/>
                <w:left w:val="none" w:sz="0" w:space="0" w:color="auto"/>
                <w:bottom w:val="none" w:sz="0" w:space="0" w:color="auto"/>
                <w:right w:val="none" w:sz="0" w:space="0" w:color="auto"/>
              </w:divBdr>
            </w:div>
          </w:divsChild>
        </w:div>
        <w:div w:id="610823233">
          <w:marLeft w:val="0"/>
          <w:marRight w:val="0"/>
          <w:marTop w:val="0"/>
          <w:marBottom w:val="0"/>
          <w:divBdr>
            <w:top w:val="none" w:sz="0" w:space="0" w:color="auto"/>
            <w:left w:val="none" w:sz="0" w:space="0" w:color="auto"/>
            <w:bottom w:val="none" w:sz="0" w:space="0" w:color="auto"/>
            <w:right w:val="none" w:sz="0" w:space="0" w:color="auto"/>
          </w:divBdr>
        </w:div>
        <w:div w:id="393549374">
          <w:marLeft w:val="0"/>
          <w:marRight w:val="0"/>
          <w:marTop w:val="0"/>
          <w:marBottom w:val="0"/>
          <w:divBdr>
            <w:top w:val="none" w:sz="0" w:space="0" w:color="auto"/>
            <w:left w:val="none" w:sz="0" w:space="0" w:color="auto"/>
            <w:bottom w:val="none" w:sz="0" w:space="0" w:color="auto"/>
            <w:right w:val="none" w:sz="0" w:space="0" w:color="auto"/>
          </w:divBdr>
        </w:div>
        <w:div w:id="1323512626">
          <w:marLeft w:val="0"/>
          <w:marRight w:val="0"/>
          <w:marTop w:val="0"/>
          <w:marBottom w:val="0"/>
          <w:divBdr>
            <w:top w:val="none" w:sz="0" w:space="0" w:color="auto"/>
            <w:left w:val="none" w:sz="0" w:space="0" w:color="auto"/>
            <w:bottom w:val="none" w:sz="0" w:space="0" w:color="auto"/>
            <w:right w:val="none" w:sz="0" w:space="0" w:color="auto"/>
          </w:divBdr>
        </w:div>
        <w:div w:id="433671960">
          <w:marLeft w:val="0"/>
          <w:marRight w:val="0"/>
          <w:marTop w:val="0"/>
          <w:marBottom w:val="0"/>
          <w:divBdr>
            <w:top w:val="none" w:sz="0" w:space="0" w:color="auto"/>
            <w:left w:val="none" w:sz="0" w:space="0" w:color="auto"/>
            <w:bottom w:val="none" w:sz="0" w:space="0" w:color="auto"/>
            <w:right w:val="none" w:sz="0" w:space="0" w:color="auto"/>
          </w:divBdr>
        </w:div>
        <w:div w:id="1518881445">
          <w:marLeft w:val="0"/>
          <w:marRight w:val="0"/>
          <w:marTop w:val="0"/>
          <w:marBottom w:val="0"/>
          <w:divBdr>
            <w:top w:val="none" w:sz="0" w:space="0" w:color="auto"/>
            <w:left w:val="none" w:sz="0" w:space="0" w:color="auto"/>
            <w:bottom w:val="none" w:sz="0" w:space="0" w:color="auto"/>
            <w:right w:val="none" w:sz="0" w:space="0" w:color="auto"/>
          </w:divBdr>
        </w:div>
      </w:divsChild>
    </w:div>
    <w:div w:id="1404526502">
      <w:bodyDiv w:val="1"/>
      <w:marLeft w:val="0"/>
      <w:marRight w:val="0"/>
      <w:marTop w:val="0"/>
      <w:marBottom w:val="0"/>
      <w:divBdr>
        <w:top w:val="none" w:sz="0" w:space="0" w:color="auto"/>
        <w:left w:val="none" w:sz="0" w:space="0" w:color="auto"/>
        <w:bottom w:val="none" w:sz="0" w:space="0" w:color="auto"/>
        <w:right w:val="none" w:sz="0" w:space="0" w:color="auto"/>
      </w:divBdr>
      <w:divsChild>
        <w:div w:id="1528790223">
          <w:marLeft w:val="0"/>
          <w:marRight w:val="0"/>
          <w:marTop w:val="0"/>
          <w:marBottom w:val="0"/>
          <w:divBdr>
            <w:top w:val="none" w:sz="0" w:space="0" w:color="auto"/>
            <w:left w:val="none" w:sz="0" w:space="0" w:color="auto"/>
            <w:bottom w:val="none" w:sz="0" w:space="0" w:color="auto"/>
            <w:right w:val="none" w:sz="0" w:space="0" w:color="auto"/>
          </w:divBdr>
          <w:divsChild>
            <w:div w:id="758911897">
              <w:marLeft w:val="0"/>
              <w:marRight w:val="0"/>
              <w:marTop w:val="0"/>
              <w:marBottom w:val="0"/>
              <w:divBdr>
                <w:top w:val="none" w:sz="0" w:space="0" w:color="auto"/>
                <w:left w:val="none" w:sz="0" w:space="0" w:color="auto"/>
                <w:bottom w:val="none" w:sz="0" w:space="0" w:color="auto"/>
                <w:right w:val="none" w:sz="0" w:space="0" w:color="auto"/>
              </w:divBdr>
            </w:div>
          </w:divsChild>
        </w:div>
        <w:div w:id="865144063">
          <w:marLeft w:val="0"/>
          <w:marRight w:val="0"/>
          <w:marTop w:val="0"/>
          <w:marBottom w:val="0"/>
          <w:divBdr>
            <w:top w:val="none" w:sz="0" w:space="0" w:color="auto"/>
            <w:left w:val="none" w:sz="0" w:space="0" w:color="auto"/>
            <w:bottom w:val="none" w:sz="0" w:space="0" w:color="auto"/>
            <w:right w:val="none" w:sz="0" w:space="0" w:color="auto"/>
          </w:divBdr>
          <w:divsChild>
            <w:div w:id="1155756959">
              <w:marLeft w:val="0"/>
              <w:marRight w:val="0"/>
              <w:marTop w:val="0"/>
              <w:marBottom w:val="0"/>
              <w:divBdr>
                <w:top w:val="none" w:sz="0" w:space="0" w:color="auto"/>
                <w:left w:val="none" w:sz="0" w:space="0" w:color="auto"/>
                <w:bottom w:val="none" w:sz="0" w:space="0" w:color="auto"/>
                <w:right w:val="none" w:sz="0" w:space="0" w:color="auto"/>
              </w:divBdr>
            </w:div>
          </w:divsChild>
        </w:div>
        <w:div w:id="46730681">
          <w:marLeft w:val="0"/>
          <w:marRight w:val="0"/>
          <w:marTop w:val="0"/>
          <w:marBottom w:val="0"/>
          <w:divBdr>
            <w:top w:val="none" w:sz="0" w:space="0" w:color="auto"/>
            <w:left w:val="none" w:sz="0" w:space="0" w:color="auto"/>
            <w:bottom w:val="none" w:sz="0" w:space="0" w:color="auto"/>
            <w:right w:val="none" w:sz="0" w:space="0" w:color="auto"/>
          </w:divBdr>
          <w:divsChild>
            <w:div w:id="775558129">
              <w:marLeft w:val="0"/>
              <w:marRight w:val="0"/>
              <w:marTop w:val="0"/>
              <w:marBottom w:val="0"/>
              <w:divBdr>
                <w:top w:val="none" w:sz="0" w:space="0" w:color="auto"/>
                <w:left w:val="none" w:sz="0" w:space="0" w:color="auto"/>
                <w:bottom w:val="none" w:sz="0" w:space="0" w:color="auto"/>
                <w:right w:val="none" w:sz="0" w:space="0" w:color="auto"/>
              </w:divBdr>
            </w:div>
          </w:divsChild>
        </w:div>
        <w:div w:id="1001549407">
          <w:marLeft w:val="0"/>
          <w:marRight w:val="0"/>
          <w:marTop w:val="0"/>
          <w:marBottom w:val="0"/>
          <w:divBdr>
            <w:top w:val="none" w:sz="0" w:space="0" w:color="auto"/>
            <w:left w:val="none" w:sz="0" w:space="0" w:color="auto"/>
            <w:bottom w:val="none" w:sz="0" w:space="0" w:color="auto"/>
            <w:right w:val="none" w:sz="0" w:space="0" w:color="auto"/>
          </w:divBdr>
          <w:divsChild>
            <w:div w:id="2048870036">
              <w:marLeft w:val="0"/>
              <w:marRight w:val="0"/>
              <w:marTop w:val="0"/>
              <w:marBottom w:val="0"/>
              <w:divBdr>
                <w:top w:val="none" w:sz="0" w:space="0" w:color="auto"/>
                <w:left w:val="none" w:sz="0" w:space="0" w:color="auto"/>
                <w:bottom w:val="none" w:sz="0" w:space="0" w:color="auto"/>
                <w:right w:val="none" w:sz="0" w:space="0" w:color="auto"/>
              </w:divBdr>
            </w:div>
          </w:divsChild>
        </w:div>
        <w:div w:id="1953515518">
          <w:marLeft w:val="0"/>
          <w:marRight w:val="0"/>
          <w:marTop w:val="0"/>
          <w:marBottom w:val="0"/>
          <w:divBdr>
            <w:top w:val="none" w:sz="0" w:space="0" w:color="auto"/>
            <w:left w:val="none" w:sz="0" w:space="0" w:color="auto"/>
            <w:bottom w:val="none" w:sz="0" w:space="0" w:color="auto"/>
            <w:right w:val="none" w:sz="0" w:space="0" w:color="auto"/>
          </w:divBdr>
          <w:divsChild>
            <w:div w:id="1520437041">
              <w:marLeft w:val="0"/>
              <w:marRight w:val="0"/>
              <w:marTop w:val="0"/>
              <w:marBottom w:val="0"/>
              <w:divBdr>
                <w:top w:val="none" w:sz="0" w:space="0" w:color="auto"/>
                <w:left w:val="none" w:sz="0" w:space="0" w:color="auto"/>
                <w:bottom w:val="none" w:sz="0" w:space="0" w:color="auto"/>
                <w:right w:val="none" w:sz="0" w:space="0" w:color="auto"/>
              </w:divBdr>
            </w:div>
          </w:divsChild>
        </w:div>
        <w:div w:id="1382633610">
          <w:marLeft w:val="0"/>
          <w:marRight w:val="0"/>
          <w:marTop w:val="0"/>
          <w:marBottom w:val="0"/>
          <w:divBdr>
            <w:top w:val="none" w:sz="0" w:space="0" w:color="auto"/>
            <w:left w:val="none" w:sz="0" w:space="0" w:color="auto"/>
            <w:bottom w:val="none" w:sz="0" w:space="0" w:color="auto"/>
            <w:right w:val="none" w:sz="0" w:space="0" w:color="auto"/>
          </w:divBdr>
          <w:divsChild>
            <w:div w:id="2143227650">
              <w:marLeft w:val="0"/>
              <w:marRight w:val="0"/>
              <w:marTop w:val="0"/>
              <w:marBottom w:val="0"/>
              <w:divBdr>
                <w:top w:val="none" w:sz="0" w:space="0" w:color="auto"/>
                <w:left w:val="none" w:sz="0" w:space="0" w:color="auto"/>
                <w:bottom w:val="none" w:sz="0" w:space="0" w:color="auto"/>
                <w:right w:val="none" w:sz="0" w:space="0" w:color="auto"/>
              </w:divBdr>
            </w:div>
          </w:divsChild>
        </w:div>
        <w:div w:id="1166675231">
          <w:marLeft w:val="0"/>
          <w:marRight w:val="0"/>
          <w:marTop w:val="0"/>
          <w:marBottom w:val="0"/>
          <w:divBdr>
            <w:top w:val="none" w:sz="0" w:space="0" w:color="auto"/>
            <w:left w:val="none" w:sz="0" w:space="0" w:color="auto"/>
            <w:bottom w:val="none" w:sz="0" w:space="0" w:color="auto"/>
            <w:right w:val="none" w:sz="0" w:space="0" w:color="auto"/>
          </w:divBdr>
          <w:divsChild>
            <w:div w:id="1859657102">
              <w:marLeft w:val="0"/>
              <w:marRight w:val="0"/>
              <w:marTop w:val="0"/>
              <w:marBottom w:val="0"/>
              <w:divBdr>
                <w:top w:val="none" w:sz="0" w:space="0" w:color="auto"/>
                <w:left w:val="none" w:sz="0" w:space="0" w:color="auto"/>
                <w:bottom w:val="none" w:sz="0" w:space="0" w:color="auto"/>
                <w:right w:val="none" w:sz="0" w:space="0" w:color="auto"/>
              </w:divBdr>
            </w:div>
            <w:div w:id="1579090622">
              <w:marLeft w:val="0"/>
              <w:marRight w:val="0"/>
              <w:marTop w:val="0"/>
              <w:marBottom w:val="0"/>
              <w:divBdr>
                <w:top w:val="none" w:sz="0" w:space="0" w:color="auto"/>
                <w:left w:val="none" w:sz="0" w:space="0" w:color="auto"/>
                <w:bottom w:val="none" w:sz="0" w:space="0" w:color="auto"/>
                <w:right w:val="none" w:sz="0" w:space="0" w:color="auto"/>
              </w:divBdr>
            </w:div>
          </w:divsChild>
        </w:div>
        <w:div w:id="1050424940">
          <w:marLeft w:val="0"/>
          <w:marRight w:val="0"/>
          <w:marTop w:val="0"/>
          <w:marBottom w:val="0"/>
          <w:divBdr>
            <w:top w:val="none" w:sz="0" w:space="0" w:color="auto"/>
            <w:left w:val="none" w:sz="0" w:space="0" w:color="auto"/>
            <w:bottom w:val="none" w:sz="0" w:space="0" w:color="auto"/>
            <w:right w:val="none" w:sz="0" w:space="0" w:color="auto"/>
          </w:divBdr>
          <w:divsChild>
            <w:div w:id="1952131070">
              <w:marLeft w:val="0"/>
              <w:marRight w:val="0"/>
              <w:marTop w:val="0"/>
              <w:marBottom w:val="0"/>
              <w:divBdr>
                <w:top w:val="none" w:sz="0" w:space="0" w:color="auto"/>
                <w:left w:val="none" w:sz="0" w:space="0" w:color="auto"/>
                <w:bottom w:val="none" w:sz="0" w:space="0" w:color="auto"/>
                <w:right w:val="none" w:sz="0" w:space="0" w:color="auto"/>
              </w:divBdr>
            </w:div>
          </w:divsChild>
        </w:div>
        <w:div w:id="393627295">
          <w:marLeft w:val="0"/>
          <w:marRight w:val="0"/>
          <w:marTop w:val="0"/>
          <w:marBottom w:val="0"/>
          <w:divBdr>
            <w:top w:val="none" w:sz="0" w:space="0" w:color="auto"/>
            <w:left w:val="none" w:sz="0" w:space="0" w:color="auto"/>
            <w:bottom w:val="none" w:sz="0" w:space="0" w:color="auto"/>
            <w:right w:val="none" w:sz="0" w:space="0" w:color="auto"/>
          </w:divBdr>
          <w:divsChild>
            <w:div w:id="1755661822">
              <w:marLeft w:val="0"/>
              <w:marRight w:val="0"/>
              <w:marTop w:val="0"/>
              <w:marBottom w:val="0"/>
              <w:divBdr>
                <w:top w:val="none" w:sz="0" w:space="0" w:color="auto"/>
                <w:left w:val="none" w:sz="0" w:space="0" w:color="auto"/>
                <w:bottom w:val="none" w:sz="0" w:space="0" w:color="auto"/>
                <w:right w:val="none" w:sz="0" w:space="0" w:color="auto"/>
              </w:divBdr>
            </w:div>
            <w:div w:id="997002979">
              <w:marLeft w:val="0"/>
              <w:marRight w:val="0"/>
              <w:marTop w:val="0"/>
              <w:marBottom w:val="0"/>
              <w:divBdr>
                <w:top w:val="none" w:sz="0" w:space="0" w:color="auto"/>
                <w:left w:val="none" w:sz="0" w:space="0" w:color="auto"/>
                <w:bottom w:val="none" w:sz="0" w:space="0" w:color="auto"/>
                <w:right w:val="none" w:sz="0" w:space="0" w:color="auto"/>
              </w:divBdr>
            </w:div>
          </w:divsChild>
        </w:div>
        <w:div w:id="1976134080">
          <w:marLeft w:val="0"/>
          <w:marRight w:val="0"/>
          <w:marTop w:val="0"/>
          <w:marBottom w:val="0"/>
          <w:divBdr>
            <w:top w:val="none" w:sz="0" w:space="0" w:color="auto"/>
            <w:left w:val="none" w:sz="0" w:space="0" w:color="auto"/>
            <w:bottom w:val="none" w:sz="0" w:space="0" w:color="auto"/>
            <w:right w:val="none" w:sz="0" w:space="0" w:color="auto"/>
          </w:divBdr>
          <w:divsChild>
            <w:div w:id="1817408360">
              <w:marLeft w:val="0"/>
              <w:marRight w:val="0"/>
              <w:marTop w:val="0"/>
              <w:marBottom w:val="0"/>
              <w:divBdr>
                <w:top w:val="none" w:sz="0" w:space="0" w:color="auto"/>
                <w:left w:val="none" w:sz="0" w:space="0" w:color="auto"/>
                <w:bottom w:val="none" w:sz="0" w:space="0" w:color="auto"/>
                <w:right w:val="none" w:sz="0" w:space="0" w:color="auto"/>
              </w:divBdr>
            </w:div>
          </w:divsChild>
        </w:div>
        <w:div w:id="950012090">
          <w:marLeft w:val="0"/>
          <w:marRight w:val="0"/>
          <w:marTop w:val="0"/>
          <w:marBottom w:val="0"/>
          <w:divBdr>
            <w:top w:val="none" w:sz="0" w:space="0" w:color="auto"/>
            <w:left w:val="none" w:sz="0" w:space="0" w:color="auto"/>
            <w:bottom w:val="none" w:sz="0" w:space="0" w:color="auto"/>
            <w:right w:val="none" w:sz="0" w:space="0" w:color="auto"/>
          </w:divBdr>
          <w:divsChild>
            <w:div w:id="55205699">
              <w:marLeft w:val="0"/>
              <w:marRight w:val="0"/>
              <w:marTop w:val="0"/>
              <w:marBottom w:val="0"/>
              <w:divBdr>
                <w:top w:val="none" w:sz="0" w:space="0" w:color="auto"/>
                <w:left w:val="none" w:sz="0" w:space="0" w:color="auto"/>
                <w:bottom w:val="none" w:sz="0" w:space="0" w:color="auto"/>
                <w:right w:val="none" w:sz="0" w:space="0" w:color="auto"/>
              </w:divBdr>
            </w:div>
          </w:divsChild>
        </w:div>
        <w:div w:id="951935029">
          <w:marLeft w:val="0"/>
          <w:marRight w:val="0"/>
          <w:marTop w:val="0"/>
          <w:marBottom w:val="0"/>
          <w:divBdr>
            <w:top w:val="none" w:sz="0" w:space="0" w:color="auto"/>
            <w:left w:val="none" w:sz="0" w:space="0" w:color="auto"/>
            <w:bottom w:val="none" w:sz="0" w:space="0" w:color="auto"/>
            <w:right w:val="none" w:sz="0" w:space="0" w:color="auto"/>
          </w:divBdr>
          <w:divsChild>
            <w:div w:id="1639530395">
              <w:marLeft w:val="0"/>
              <w:marRight w:val="0"/>
              <w:marTop w:val="0"/>
              <w:marBottom w:val="0"/>
              <w:divBdr>
                <w:top w:val="none" w:sz="0" w:space="0" w:color="auto"/>
                <w:left w:val="none" w:sz="0" w:space="0" w:color="auto"/>
                <w:bottom w:val="none" w:sz="0" w:space="0" w:color="auto"/>
                <w:right w:val="none" w:sz="0" w:space="0" w:color="auto"/>
              </w:divBdr>
            </w:div>
            <w:div w:id="1030185358">
              <w:marLeft w:val="0"/>
              <w:marRight w:val="0"/>
              <w:marTop w:val="0"/>
              <w:marBottom w:val="0"/>
              <w:divBdr>
                <w:top w:val="none" w:sz="0" w:space="0" w:color="auto"/>
                <w:left w:val="none" w:sz="0" w:space="0" w:color="auto"/>
                <w:bottom w:val="none" w:sz="0" w:space="0" w:color="auto"/>
                <w:right w:val="none" w:sz="0" w:space="0" w:color="auto"/>
              </w:divBdr>
            </w:div>
          </w:divsChild>
        </w:div>
        <w:div w:id="879244101">
          <w:marLeft w:val="0"/>
          <w:marRight w:val="0"/>
          <w:marTop w:val="0"/>
          <w:marBottom w:val="0"/>
          <w:divBdr>
            <w:top w:val="none" w:sz="0" w:space="0" w:color="auto"/>
            <w:left w:val="none" w:sz="0" w:space="0" w:color="auto"/>
            <w:bottom w:val="none" w:sz="0" w:space="0" w:color="auto"/>
            <w:right w:val="none" w:sz="0" w:space="0" w:color="auto"/>
          </w:divBdr>
          <w:divsChild>
            <w:div w:id="2009946149">
              <w:marLeft w:val="0"/>
              <w:marRight w:val="0"/>
              <w:marTop w:val="0"/>
              <w:marBottom w:val="0"/>
              <w:divBdr>
                <w:top w:val="none" w:sz="0" w:space="0" w:color="auto"/>
                <w:left w:val="none" w:sz="0" w:space="0" w:color="auto"/>
                <w:bottom w:val="none" w:sz="0" w:space="0" w:color="auto"/>
                <w:right w:val="none" w:sz="0" w:space="0" w:color="auto"/>
              </w:divBdr>
            </w:div>
          </w:divsChild>
        </w:div>
        <w:div w:id="1126703470">
          <w:marLeft w:val="0"/>
          <w:marRight w:val="0"/>
          <w:marTop w:val="0"/>
          <w:marBottom w:val="0"/>
          <w:divBdr>
            <w:top w:val="none" w:sz="0" w:space="0" w:color="auto"/>
            <w:left w:val="none" w:sz="0" w:space="0" w:color="auto"/>
            <w:bottom w:val="none" w:sz="0" w:space="0" w:color="auto"/>
            <w:right w:val="none" w:sz="0" w:space="0" w:color="auto"/>
          </w:divBdr>
          <w:divsChild>
            <w:div w:id="1973896885">
              <w:marLeft w:val="0"/>
              <w:marRight w:val="0"/>
              <w:marTop w:val="0"/>
              <w:marBottom w:val="0"/>
              <w:divBdr>
                <w:top w:val="none" w:sz="0" w:space="0" w:color="auto"/>
                <w:left w:val="none" w:sz="0" w:space="0" w:color="auto"/>
                <w:bottom w:val="none" w:sz="0" w:space="0" w:color="auto"/>
                <w:right w:val="none" w:sz="0" w:space="0" w:color="auto"/>
              </w:divBdr>
            </w:div>
            <w:div w:id="814294972">
              <w:marLeft w:val="0"/>
              <w:marRight w:val="0"/>
              <w:marTop w:val="0"/>
              <w:marBottom w:val="0"/>
              <w:divBdr>
                <w:top w:val="none" w:sz="0" w:space="0" w:color="auto"/>
                <w:left w:val="none" w:sz="0" w:space="0" w:color="auto"/>
                <w:bottom w:val="none" w:sz="0" w:space="0" w:color="auto"/>
                <w:right w:val="none" w:sz="0" w:space="0" w:color="auto"/>
              </w:divBdr>
            </w:div>
            <w:div w:id="1871529060">
              <w:marLeft w:val="0"/>
              <w:marRight w:val="0"/>
              <w:marTop w:val="0"/>
              <w:marBottom w:val="0"/>
              <w:divBdr>
                <w:top w:val="none" w:sz="0" w:space="0" w:color="auto"/>
                <w:left w:val="none" w:sz="0" w:space="0" w:color="auto"/>
                <w:bottom w:val="none" w:sz="0" w:space="0" w:color="auto"/>
                <w:right w:val="none" w:sz="0" w:space="0" w:color="auto"/>
              </w:divBdr>
            </w:div>
          </w:divsChild>
        </w:div>
        <w:div w:id="1312321529">
          <w:marLeft w:val="0"/>
          <w:marRight w:val="0"/>
          <w:marTop w:val="0"/>
          <w:marBottom w:val="0"/>
          <w:divBdr>
            <w:top w:val="none" w:sz="0" w:space="0" w:color="auto"/>
            <w:left w:val="none" w:sz="0" w:space="0" w:color="auto"/>
            <w:bottom w:val="none" w:sz="0" w:space="0" w:color="auto"/>
            <w:right w:val="none" w:sz="0" w:space="0" w:color="auto"/>
          </w:divBdr>
          <w:divsChild>
            <w:div w:id="422803550">
              <w:marLeft w:val="0"/>
              <w:marRight w:val="0"/>
              <w:marTop w:val="0"/>
              <w:marBottom w:val="0"/>
              <w:divBdr>
                <w:top w:val="none" w:sz="0" w:space="0" w:color="auto"/>
                <w:left w:val="none" w:sz="0" w:space="0" w:color="auto"/>
                <w:bottom w:val="none" w:sz="0" w:space="0" w:color="auto"/>
                <w:right w:val="none" w:sz="0" w:space="0" w:color="auto"/>
              </w:divBdr>
            </w:div>
          </w:divsChild>
        </w:div>
        <w:div w:id="276985390">
          <w:marLeft w:val="0"/>
          <w:marRight w:val="0"/>
          <w:marTop w:val="0"/>
          <w:marBottom w:val="0"/>
          <w:divBdr>
            <w:top w:val="none" w:sz="0" w:space="0" w:color="auto"/>
            <w:left w:val="none" w:sz="0" w:space="0" w:color="auto"/>
            <w:bottom w:val="none" w:sz="0" w:space="0" w:color="auto"/>
            <w:right w:val="none" w:sz="0" w:space="0" w:color="auto"/>
          </w:divBdr>
          <w:divsChild>
            <w:div w:id="519005598">
              <w:marLeft w:val="0"/>
              <w:marRight w:val="0"/>
              <w:marTop w:val="0"/>
              <w:marBottom w:val="0"/>
              <w:divBdr>
                <w:top w:val="none" w:sz="0" w:space="0" w:color="auto"/>
                <w:left w:val="none" w:sz="0" w:space="0" w:color="auto"/>
                <w:bottom w:val="none" w:sz="0" w:space="0" w:color="auto"/>
                <w:right w:val="none" w:sz="0" w:space="0" w:color="auto"/>
              </w:divBdr>
            </w:div>
            <w:div w:id="324364998">
              <w:marLeft w:val="0"/>
              <w:marRight w:val="0"/>
              <w:marTop w:val="0"/>
              <w:marBottom w:val="0"/>
              <w:divBdr>
                <w:top w:val="none" w:sz="0" w:space="0" w:color="auto"/>
                <w:left w:val="none" w:sz="0" w:space="0" w:color="auto"/>
                <w:bottom w:val="none" w:sz="0" w:space="0" w:color="auto"/>
                <w:right w:val="none" w:sz="0" w:space="0" w:color="auto"/>
              </w:divBdr>
            </w:div>
            <w:div w:id="135006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033673">
      <w:bodyDiv w:val="1"/>
      <w:marLeft w:val="0"/>
      <w:marRight w:val="0"/>
      <w:marTop w:val="0"/>
      <w:marBottom w:val="0"/>
      <w:divBdr>
        <w:top w:val="none" w:sz="0" w:space="0" w:color="auto"/>
        <w:left w:val="none" w:sz="0" w:space="0" w:color="auto"/>
        <w:bottom w:val="none" w:sz="0" w:space="0" w:color="auto"/>
        <w:right w:val="none" w:sz="0" w:space="0" w:color="auto"/>
      </w:divBdr>
      <w:divsChild>
        <w:div w:id="872227030">
          <w:marLeft w:val="0"/>
          <w:marRight w:val="0"/>
          <w:marTop w:val="0"/>
          <w:marBottom w:val="0"/>
          <w:divBdr>
            <w:top w:val="none" w:sz="0" w:space="0" w:color="auto"/>
            <w:left w:val="none" w:sz="0" w:space="0" w:color="auto"/>
            <w:bottom w:val="none" w:sz="0" w:space="0" w:color="auto"/>
            <w:right w:val="none" w:sz="0" w:space="0" w:color="auto"/>
          </w:divBdr>
          <w:divsChild>
            <w:div w:id="244384466">
              <w:marLeft w:val="0"/>
              <w:marRight w:val="0"/>
              <w:marTop w:val="0"/>
              <w:marBottom w:val="0"/>
              <w:divBdr>
                <w:top w:val="none" w:sz="0" w:space="0" w:color="auto"/>
                <w:left w:val="none" w:sz="0" w:space="0" w:color="auto"/>
                <w:bottom w:val="none" w:sz="0" w:space="0" w:color="auto"/>
                <w:right w:val="none" w:sz="0" w:space="0" w:color="auto"/>
              </w:divBdr>
            </w:div>
          </w:divsChild>
        </w:div>
        <w:div w:id="1687633652">
          <w:marLeft w:val="0"/>
          <w:marRight w:val="0"/>
          <w:marTop w:val="0"/>
          <w:marBottom w:val="0"/>
          <w:divBdr>
            <w:top w:val="none" w:sz="0" w:space="0" w:color="auto"/>
            <w:left w:val="none" w:sz="0" w:space="0" w:color="auto"/>
            <w:bottom w:val="none" w:sz="0" w:space="0" w:color="auto"/>
            <w:right w:val="none" w:sz="0" w:space="0" w:color="auto"/>
          </w:divBdr>
          <w:divsChild>
            <w:div w:id="891499670">
              <w:marLeft w:val="0"/>
              <w:marRight w:val="0"/>
              <w:marTop w:val="0"/>
              <w:marBottom w:val="0"/>
              <w:divBdr>
                <w:top w:val="none" w:sz="0" w:space="0" w:color="auto"/>
                <w:left w:val="none" w:sz="0" w:space="0" w:color="auto"/>
                <w:bottom w:val="none" w:sz="0" w:space="0" w:color="auto"/>
                <w:right w:val="none" w:sz="0" w:space="0" w:color="auto"/>
              </w:divBdr>
            </w:div>
          </w:divsChild>
        </w:div>
        <w:div w:id="1849176825">
          <w:marLeft w:val="0"/>
          <w:marRight w:val="0"/>
          <w:marTop w:val="0"/>
          <w:marBottom w:val="0"/>
          <w:divBdr>
            <w:top w:val="none" w:sz="0" w:space="0" w:color="auto"/>
            <w:left w:val="none" w:sz="0" w:space="0" w:color="auto"/>
            <w:bottom w:val="none" w:sz="0" w:space="0" w:color="auto"/>
            <w:right w:val="none" w:sz="0" w:space="0" w:color="auto"/>
          </w:divBdr>
          <w:divsChild>
            <w:div w:id="743575429">
              <w:marLeft w:val="0"/>
              <w:marRight w:val="0"/>
              <w:marTop w:val="0"/>
              <w:marBottom w:val="0"/>
              <w:divBdr>
                <w:top w:val="none" w:sz="0" w:space="0" w:color="auto"/>
                <w:left w:val="none" w:sz="0" w:space="0" w:color="auto"/>
                <w:bottom w:val="none" w:sz="0" w:space="0" w:color="auto"/>
                <w:right w:val="none" w:sz="0" w:space="0" w:color="auto"/>
              </w:divBdr>
            </w:div>
          </w:divsChild>
        </w:div>
        <w:div w:id="1802921043">
          <w:marLeft w:val="0"/>
          <w:marRight w:val="0"/>
          <w:marTop w:val="0"/>
          <w:marBottom w:val="0"/>
          <w:divBdr>
            <w:top w:val="none" w:sz="0" w:space="0" w:color="auto"/>
            <w:left w:val="none" w:sz="0" w:space="0" w:color="auto"/>
            <w:bottom w:val="none" w:sz="0" w:space="0" w:color="auto"/>
            <w:right w:val="none" w:sz="0" w:space="0" w:color="auto"/>
          </w:divBdr>
          <w:divsChild>
            <w:div w:id="375278430">
              <w:marLeft w:val="0"/>
              <w:marRight w:val="0"/>
              <w:marTop w:val="0"/>
              <w:marBottom w:val="0"/>
              <w:divBdr>
                <w:top w:val="none" w:sz="0" w:space="0" w:color="auto"/>
                <w:left w:val="none" w:sz="0" w:space="0" w:color="auto"/>
                <w:bottom w:val="none" w:sz="0" w:space="0" w:color="auto"/>
                <w:right w:val="none" w:sz="0" w:space="0" w:color="auto"/>
              </w:divBdr>
            </w:div>
          </w:divsChild>
        </w:div>
        <w:div w:id="1896893734">
          <w:marLeft w:val="0"/>
          <w:marRight w:val="0"/>
          <w:marTop w:val="0"/>
          <w:marBottom w:val="0"/>
          <w:divBdr>
            <w:top w:val="none" w:sz="0" w:space="0" w:color="auto"/>
            <w:left w:val="none" w:sz="0" w:space="0" w:color="auto"/>
            <w:bottom w:val="none" w:sz="0" w:space="0" w:color="auto"/>
            <w:right w:val="none" w:sz="0" w:space="0" w:color="auto"/>
          </w:divBdr>
          <w:divsChild>
            <w:div w:id="1965575420">
              <w:marLeft w:val="0"/>
              <w:marRight w:val="0"/>
              <w:marTop w:val="0"/>
              <w:marBottom w:val="0"/>
              <w:divBdr>
                <w:top w:val="none" w:sz="0" w:space="0" w:color="auto"/>
                <w:left w:val="none" w:sz="0" w:space="0" w:color="auto"/>
                <w:bottom w:val="none" w:sz="0" w:space="0" w:color="auto"/>
                <w:right w:val="none" w:sz="0" w:space="0" w:color="auto"/>
              </w:divBdr>
            </w:div>
          </w:divsChild>
        </w:div>
        <w:div w:id="1688561062">
          <w:marLeft w:val="0"/>
          <w:marRight w:val="0"/>
          <w:marTop w:val="0"/>
          <w:marBottom w:val="0"/>
          <w:divBdr>
            <w:top w:val="none" w:sz="0" w:space="0" w:color="auto"/>
            <w:left w:val="none" w:sz="0" w:space="0" w:color="auto"/>
            <w:bottom w:val="none" w:sz="0" w:space="0" w:color="auto"/>
            <w:right w:val="none" w:sz="0" w:space="0" w:color="auto"/>
          </w:divBdr>
          <w:divsChild>
            <w:div w:id="1120605435">
              <w:marLeft w:val="0"/>
              <w:marRight w:val="0"/>
              <w:marTop w:val="0"/>
              <w:marBottom w:val="0"/>
              <w:divBdr>
                <w:top w:val="none" w:sz="0" w:space="0" w:color="auto"/>
                <w:left w:val="none" w:sz="0" w:space="0" w:color="auto"/>
                <w:bottom w:val="none" w:sz="0" w:space="0" w:color="auto"/>
                <w:right w:val="none" w:sz="0" w:space="0" w:color="auto"/>
              </w:divBdr>
            </w:div>
          </w:divsChild>
        </w:div>
        <w:div w:id="239482879">
          <w:marLeft w:val="0"/>
          <w:marRight w:val="0"/>
          <w:marTop w:val="0"/>
          <w:marBottom w:val="0"/>
          <w:divBdr>
            <w:top w:val="none" w:sz="0" w:space="0" w:color="auto"/>
            <w:left w:val="none" w:sz="0" w:space="0" w:color="auto"/>
            <w:bottom w:val="none" w:sz="0" w:space="0" w:color="auto"/>
            <w:right w:val="none" w:sz="0" w:space="0" w:color="auto"/>
          </w:divBdr>
          <w:divsChild>
            <w:div w:id="1014183510">
              <w:marLeft w:val="0"/>
              <w:marRight w:val="0"/>
              <w:marTop w:val="0"/>
              <w:marBottom w:val="0"/>
              <w:divBdr>
                <w:top w:val="none" w:sz="0" w:space="0" w:color="auto"/>
                <w:left w:val="none" w:sz="0" w:space="0" w:color="auto"/>
                <w:bottom w:val="none" w:sz="0" w:space="0" w:color="auto"/>
                <w:right w:val="none" w:sz="0" w:space="0" w:color="auto"/>
              </w:divBdr>
            </w:div>
          </w:divsChild>
        </w:div>
        <w:div w:id="1289045733">
          <w:marLeft w:val="0"/>
          <w:marRight w:val="0"/>
          <w:marTop w:val="0"/>
          <w:marBottom w:val="0"/>
          <w:divBdr>
            <w:top w:val="none" w:sz="0" w:space="0" w:color="auto"/>
            <w:left w:val="none" w:sz="0" w:space="0" w:color="auto"/>
            <w:bottom w:val="none" w:sz="0" w:space="0" w:color="auto"/>
            <w:right w:val="none" w:sz="0" w:space="0" w:color="auto"/>
          </w:divBdr>
          <w:divsChild>
            <w:div w:id="985359294">
              <w:marLeft w:val="0"/>
              <w:marRight w:val="0"/>
              <w:marTop w:val="0"/>
              <w:marBottom w:val="0"/>
              <w:divBdr>
                <w:top w:val="none" w:sz="0" w:space="0" w:color="auto"/>
                <w:left w:val="none" w:sz="0" w:space="0" w:color="auto"/>
                <w:bottom w:val="none" w:sz="0" w:space="0" w:color="auto"/>
                <w:right w:val="none" w:sz="0" w:space="0" w:color="auto"/>
              </w:divBdr>
            </w:div>
            <w:div w:id="391537993">
              <w:marLeft w:val="0"/>
              <w:marRight w:val="0"/>
              <w:marTop w:val="0"/>
              <w:marBottom w:val="0"/>
              <w:divBdr>
                <w:top w:val="none" w:sz="0" w:space="0" w:color="auto"/>
                <w:left w:val="none" w:sz="0" w:space="0" w:color="auto"/>
                <w:bottom w:val="none" w:sz="0" w:space="0" w:color="auto"/>
                <w:right w:val="none" w:sz="0" w:space="0" w:color="auto"/>
              </w:divBdr>
            </w:div>
          </w:divsChild>
        </w:div>
        <w:div w:id="224797665">
          <w:marLeft w:val="0"/>
          <w:marRight w:val="0"/>
          <w:marTop w:val="0"/>
          <w:marBottom w:val="0"/>
          <w:divBdr>
            <w:top w:val="none" w:sz="0" w:space="0" w:color="auto"/>
            <w:left w:val="none" w:sz="0" w:space="0" w:color="auto"/>
            <w:bottom w:val="none" w:sz="0" w:space="0" w:color="auto"/>
            <w:right w:val="none" w:sz="0" w:space="0" w:color="auto"/>
          </w:divBdr>
          <w:divsChild>
            <w:div w:id="1291202070">
              <w:marLeft w:val="0"/>
              <w:marRight w:val="0"/>
              <w:marTop w:val="0"/>
              <w:marBottom w:val="0"/>
              <w:divBdr>
                <w:top w:val="none" w:sz="0" w:space="0" w:color="auto"/>
                <w:left w:val="none" w:sz="0" w:space="0" w:color="auto"/>
                <w:bottom w:val="none" w:sz="0" w:space="0" w:color="auto"/>
                <w:right w:val="none" w:sz="0" w:space="0" w:color="auto"/>
              </w:divBdr>
            </w:div>
          </w:divsChild>
        </w:div>
        <w:div w:id="196967662">
          <w:marLeft w:val="0"/>
          <w:marRight w:val="0"/>
          <w:marTop w:val="0"/>
          <w:marBottom w:val="0"/>
          <w:divBdr>
            <w:top w:val="none" w:sz="0" w:space="0" w:color="auto"/>
            <w:left w:val="none" w:sz="0" w:space="0" w:color="auto"/>
            <w:bottom w:val="none" w:sz="0" w:space="0" w:color="auto"/>
            <w:right w:val="none" w:sz="0" w:space="0" w:color="auto"/>
          </w:divBdr>
          <w:divsChild>
            <w:div w:id="1937984294">
              <w:marLeft w:val="0"/>
              <w:marRight w:val="0"/>
              <w:marTop w:val="0"/>
              <w:marBottom w:val="0"/>
              <w:divBdr>
                <w:top w:val="none" w:sz="0" w:space="0" w:color="auto"/>
                <w:left w:val="none" w:sz="0" w:space="0" w:color="auto"/>
                <w:bottom w:val="none" w:sz="0" w:space="0" w:color="auto"/>
                <w:right w:val="none" w:sz="0" w:space="0" w:color="auto"/>
              </w:divBdr>
            </w:div>
          </w:divsChild>
        </w:div>
        <w:div w:id="1738359095">
          <w:marLeft w:val="0"/>
          <w:marRight w:val="0"/>
          <w:marTop w:val="0"/>
          <w:marBottom w:val="0"/>
          <w:divBdr>
            <w:top w:val="none" w:sz="0" w:space="0" w:color="auto"/>
            <w:left w:val="none" w:sz="0" w:space="0" w:color="auto"/>
            <w:bottom w:val="none" w:sz="0" w:space="0" w:color="auto"/>
            <w:right w:val="none" w:sz="0" w:space="0" w:color="auto"/>
          </w:divBdr>
          <w:divsChild>
            <w:div w:id="1794136013">
              <w:marLeft w:val="0"/>
              <w:marRight w:val="0"/>
              <w:marTop w:val="0"/>
              <w:marBottom w:val="0"/>
              <w:divBdr>
                <w:top w:val="none" w:sz="0" w:space="0" w:color="auto"/>
                <w:left w:val="none" w:sz="0" w:space="0" w:color="auto"/>
                <w:bottom w:val="none" w:sz="0" w:space="0" w:color="auto"/>
                <w:right w:val="none" w:sz="0" w:space="0" w:color="auto"/>
              </w:divBdr>
            </w:div>
          </w:divsChild>
        </w:div>
        <w:div w:id="1072309125">
          <w:marLeft w:val="0"/>
          <w:marRight w:val="0"/>
          <w:marTop w:val="0"/>
          <w:marBottom w:val="0"/>
          <w:divBdr>
            <w:top w:val="none" w:sz="0" w:space="0" w:color="auto"/>
            <w:left w:val="none" w:sz="0" w:space="0" w:color="auto"/>
            <w:bottom w:val="none" w:sz="0" w:space="0" w:color="auto"/>
            <w:right w:val="none" w:sz="0" w:space="0" w:color="auto"/>
          </w:divBdr>
          <w:divsChild>
            <w:div w:id="27948031">
              <w:marLeft w:val="0"/>
              <w:marRight w:val="0"/>
              <w:marTop w:val="0"/>
              <w:marBottom w:val="0"/>
              <w:divBdr>
                <w:top w:val="none" w:sz="0" w:space="0" w:color="auto"/>
                <w:left w:val="none" w:sz="0" w:space="0" w:color="auto"/>
                <w:bottom w:val="none" w:sz="0" w:space="0" w:color="auto"/>
                <w:right w:val="none" w:sz="0" w:space="0" w:color="auto"/>
              </w:divBdr>
            </w:div>
            <w:div w:id="414405463">
              <w:marLeft w:val="0"/>
              <w:marRight w:val="0"/>
              <w:marTop w:val="0"/>
              <w:marBottom w:val="0"/>
              <w:divBdr>
                <w:top w:val="none" w:sz="0" w:space="0" w:color="auto"/>
                <w:left w:val="none" w:sz="0" w:space="0" w:color="auto"/>
                <w:bottom w:val="none" w:sz="0" w:space="0" w:color="auto"/>
                <w:right w:val="none" w:sz="0" w:space="0" w:color="auto"/>
              </w:divBdr>
            </w:div>
          </w:divsChild>
        </w:div>
        <w:div w:id="493883463">
          <w:marLeft w:val="0"/>
          <w:marRight w:val="0"/>
          <w:marTop w:val="0"/>
          <w:marBottom w:val="0"/>
          <w:divBdr>
            <w:top w:val="none" w:sz="0" w:space="0" w:color="auto"/>
            <w:left w:val="none" w:sz="0" w:space="0" w:color="auto"/>
            <w:bottom w:val="none" w:sz="0" w:space="0" w:color="auto"/>
            <w:right w:val="none" w:sz="0" w:space="0" w:color="auto"/>
          </w:divBdr>
          <w:divsChild>
            <w:div w:id="1182354084">
              <w:marLeft w:val="0"/>
              <w:marRight w:val="0"/>
              <w:marTop w:val="0"/>
              <w:marBottom w:val="0"/>
              <w:divBdr>
                <w:top w:val="none" w:sz="0" w:space="0" w:color="auto"/>
                <w:left w:val="none" w:sz="0" w:space="0" w:color="auto"/>
                <w:bottom w:val="none" w:sz="0" w:space="0" w:color="auto"/>
                <w:right w:val="none" w:sz="0" w:space="0" w:color="auto"/>
              </w:divBdr>
            </w:div>
          </w:divsChild>
        </w:div>
        <w:div w:id="1741563585">
          <w:marLeft w:val="0"/>
          <w:marRight w:val="0"/>
          <w:marTop w:val="0"/>
          <w:marBottom w:val="0"/>
          <w:divBdr>
            <w:top w:val="none" w:sz="0" w:space="0" w:color="auto"/>
            <w:left w:val="none" w:sz="0" w:space="0" w:color="auto"/>
            <w:bottom w:val="none" w:sz="0" w:space="0" w:color="auto"/>
            <w:right w:val="none" w:sz="0" w:space="0" w:color="auto"/>
          </w:divBdr>
          <w:divsChild>
            <w:div w:id="313536151">
              <w:marLeft w:val="0"/>
              <w:marRight w:val="0"/>
              <w:marTop w:val="0"/>
              <w:marBottom w:val="0"/>
              <w:divBdr>
                <w:top w:val="none" w:sz="0" w:space="0" w:color="auto"/>
                <w:left w:val="none" w:sz="0" w:space="0" w:color="auto"/>
                <w:bottom w:val="none" w:sz="0" w:space="0" w:color="auto"/>
                <w:right w:val="none" w:sz="0" w:space="0" w:color="auto"/>
              </w:divBdr>
            </w:div>
          </w:divsChild>
        </w:div>
        <w:div w:id="967779475">
          <w:marLeft w:val="0"/>
          <w:marRight w:val="0"/>
          <w:marTop w:val="0"/>
          <w:marBottom w:val="0"/>
          <w:divBdr>
            <w:top w:val="none" w:sz="0" w:space="0" w:color="auto"/>
            <w:left w:val="none" w:sz="0" w:space="0" w:color="auto"/>
            <w:bottom w:val="none" w:sz="0" w:space="0" w:color="auto"/>
            <w:right w:val="none" w:sz="0" w:space="0" w:color="auto"/>
          </w:divBdr>
          <w:divsChild>
            <w:div w:id="1556425429">
              <w:marLeft w:val="0"/>
              <w:marRight w:val="0"/>
              <w:marTop w:val="0"/>
              <w:marBottom w:val="0"/>
              <w:divBdr>
                <w:top w:val="none" w:sz="0" w:space="0" w:color="auto"/>
                <w:left w:val="none" w:sz="0" w:space="0" w:color="auto"/>
                <w:bottom w:val="none" w:sz="0" w:space="0" w:color="auto"/>
                <w:right w:val="none" w:sz="0" w:space="0" w:color="auto"/>
              </w:divBdr>
            </w:div>
          </w:divsChild>
        </w:div>
        <w:div w:id="1583368444">
          <w:marLeft w:val="0"/>
          <w:marRight w:val="0"/>
          <w:marTop w:val="0"/>
          <w:marBottom w:val="0"/>
          <w:divBdr>
            <w:top w:val="none" w:sz="0" w:space="0" w:color="auto"/>
            <w:left w:val="none" w:sz="0" w:space="0" w:color="auto"/>
            <w:bottom w:val="none" w:sz="0" w:space="0" w:color="auto"/>
            <w:right w:val="none" w:sz="0" w:space="0" w:color="auto"/>
          </w:divBdr>
          <w:divsChild>
            <w:div w:id="693271594">
              <w:marLeft w:val="0"/>
              <w:marRight w:val="0"/>
              <w:marTop w:val="0"/>
              <w:marBottom w:val="0"/>
              <w:divBdr>
                <w:top w:val="none" w:sz="0" w:space="0" w:color="auto"/>
                <w:left w:val="none" w:sz="0" w:space="0" w:color="auto"/>
                <w:bottom w:val="none" w:sz="0" w:space="0" w:color="auto"/>
                <w:right w:val="none" w:sz="0" w:space="0" w:color="auto"/>
              </w:divBdr>
            </w:div>
            <w:div w:id="104926982">
              <w:marLeft w:val="0"/>
              <w:marRight w:val="0"/>
              <w:marTop w:val="0"/>
              <w:marBottom w:val="0"/>
              <w:divBdr>
                <w:top w:val="none" w:sz="0" w:space="0" w:color="auto"/>
                <w:left w:val="none" w:sz="0" w:space="0" w:color="auto"/>
                <w:bottom w:val="none" w:sz="0" w:space="0" w:color="auto"/>
                <w:right w:val="none" w:sz="0" w:space="0" w:color="auto"/>
              </w:divBdr>
            </w:div>
          </w:divsChild>
        </w:div>
        <w:div w:id="936985148">
          <w:marLeft w:val="0"/>
          <w:marRight w:val="0"/>
          <w:marTop w:val="0"/>
          <w:marBottom w:val="0"/>
          <w:divBdr>
            <w:top w:val="none" w:sz="0" w:space="0" w:color="auto"/>
            <w:left w:val="none" w:sz="0" w:space="0" w:color="auto"/>
            <w:bottom w:val="none" w:sz="0" w:space="0" w:color="auto"/>
            <w:right w:val="none" w:sz="0" w:space="0" w:color="auto"/>
          </w:divBdr>
          <w:divsChild>
            <w:div w:id="441655793">
              <w:marLeft w:val="0"/>
              <w:marRight w:val="0"/>
              <w:marTop w:val="0"/>
              <w:marBottom w:val="0"/>
              <w:divBdr>
                <w:top w:val="none" w:sz="0" w:space="0" w:color="auto"/>
                <w:left w:val="none" w:sz="0" w:space="0" w:color="auto"/>
                <w:bottom w:val="none" w:sz="0" w:space="0" w:color="auto"/>
                <w:right w:val="none" w:sz="0" w:space="0" w:color="auto"/>
              </w:divBdr>
            </w:div>
          </w:divsChild>
        </w:div>
        <w:div w:id="76287322">
          <w:marLeft w:val="0"/>
          <w:marRight w:val="0"/>
          <w:marTop w:val="0"/>
          <w:marBottom w:val="0"/>
          <w:divBdr>
            <w:top w:val="none" w:sz="0" w:space="0" w:color="auto"/>
            <w:left w:val="none" w:sz="0" w:space="0" w:color="auto"/>
            <w:bottom w:val="none" w:sz="0" w:space="0" w:color="auto"/>
            <w:right w:val="none" w:sz="0" w:space="0" w:color="auto"/>
          </w:divBdr>
          <w:divsChild>
            <w:div w:id="7408294">
              <w:marLeft w:val="0"/>
              <w:marRight w:val="0"/>
              <w:marTop w:val="0"/>
              <w:marBottom w:val="0"/>
              <w:divBdr>
                <w:top w:val="none" w:sz="0" w:space="0" w:color="auto"/>
                <w:left w:val="none" w:sz="0" w:space="0" w:color="auto"/>
                <w:bottom w:val="none" w:sz="0" w:space="0" w:color="auto"/>
                <w:right w:val="none" w:sz="0" w:space="0" w:color="auto"/>
              </w:divBdr>
            </w:div>
          </w:divsChild>
        </w:div>
        <w:div w:id="1277132089">
          <w:marLeft w:val="0"/>
          <w:marRight w:val="0"/>
          <w:marTop w:val="0"/>
          <w:marBottom w:val="0"/>
          <w:divBdr>
            <w:top w:val="none" w:sz="0" w:space="0" w:color="auto"/>
            <w:left w:val="none" w:sz="0" w:space="0" w:color="auto"/>
            <w:bottom w:val="none" w:sz="0" w:space="0" w:color="auto"/>
            <w:right w:val="none" w:sz="0" w:space="0" w:color="auto"/>
          </w:divBdr>
          <w:divsChild>
            <w:div w:id="1305891838">
              <w:marLeft w:val="0"/>
              <w:marRight w:val="0"/>
              <w:marTop w:val="0"/>
              <w:marBottom w:val="0"/>
              <w:divBdr>
                <w:top w:val="none" w:sz="0" w:space="0" w:color="auto"/>
                <w:left w:val="none" w:sz="0" w:space="0" w:color="auto"/>
                <w:bottom w:val="none" w:sz="0" w:space="0" w:color="auto"/>
                <w:right w:val="none" w:sz="0" w:space="0" w:color="auto"/>
              </w:divBdr>
            </w:div>
          </w:divsChild>
        </w:div>
        <w:div w:id="1338995540">
          <w:marLeft w:val="0"/>
          <w:marRight w:val="0"/>
          <w:marTop w:val="0"/>
          <w:marBottom w:val="0"/>
          <w:divBdr>
            <w:top w:val="none" w:sz="0" w:space="0" w:color="auto"/>
            <w:left w:val="none" w:sz="0" w:space="0" w:color="auto"/>
            <w:bottom w:val="none" w:sz="0" w:space="0" w:color="auto"/>
            <w:right w:val="none" w:sz="0" w:space="0" w:color="auto"/>
          </w:divBdr>
          <w:divsChild>
            <w:div w:id="336202097">
              <w:marLeft w:val="0"/>
              <w:marRight w:val="0"/>
              <w:marTop w:val="0"/>
              <w:marBottom w:val="0"/>
              <w:divBdr>
                <w:top w:val="none" w:sz="0" w:space="0" w:color="auto"/>
                <w:left w:val="none" w:sz="0" w:space="0" w:color="auto"/>
                <w:bottom w:val="none" w:sz="0" w:space="0" w:color="auto"/>
                <w:right w:val="none" w:sz="0" w:space="0" w:color="auto"/>
              </w:divBdr>
            </w:div>
          </w:divsChild>
        </w:div>
        <w:div w:id="631441167">
          <w:marLeft w:val="0"/>
          <w:marRight w:val="0"/>
          <w:marTop w:val="0"/>
          <w:marBottom w:val="0"/>
          <w:divBdr>
            <w:top w:val="none" w:sz="0" w:space="0" w:color="auto"/>
            <w:left w:val="none" w:sz="0" w:space="0" w:color="auto"/>
            <w:bottom w:val="none" w:sz="0" w:space="0" w:color="auto"/>
            <w:right w:val="none" w:sz="0" w:space="0" w:color="auto"/>
          </w:divBdr>
          <w:divsChild>
            <w:div w:id="125901380">
              <w:marLeft w:val="0"/>
              <w:marRight w:val="0"/>
              <w:marTop w:val="0"/>
              <w:marBottom w:val="0"/>
              <w:divBdr>
                <w:top w:val="none" w:sz="0" w:space="0" w:color="auto"/>
                <w:left w:val="none" w:sz="0" w:space="0" w:color="auto"/>
                <w:bottom w:val="none" w:sz="0" w:space="0" w:color="auto"/>
                <w:right w:val="none" w:sz="0" w:space="0" w:color="auto"/>
              </w:divBdr>
            </w:div>
          </w:divsChild>
        </w:div>
        <w:div w:id="654334512">
          <w:marLeft w:val="0"/>
          <w:marRight w:val="0"/>
          <w:marTop w:val="0"/>
          <w:marBottom w:val="0"/>
          <w:divBdr>
            <w:top w:val="none" w:sz="0" w:space="0" w:color="auto"/>
            <w:left w:val="none" w:sz="0" w:space="0" w:color="auto"/>
            <w:bottom w:val="none" w:sz="0" w:space="0" w:color="auto"/>
            <w:right w:val="none" w:sz="0" w:space="0" w:color="auto"/>
          </w:divBdr>
          <w:divsChild>
            <w:div w:id="1324703048">
              <w:marLeft w:val="0"/>
              <w:marRight w:val="0"/>
              <w:marTop w:val="0"/>
              <w:marBottom w:val="0"/>
              <w:divBdr>
                <w:top w:val="none" w:sz="0" w:space="0" w:color="auto"/>
                <w:left w:val="none" w:sz="0" w:space="0" w:color="auto"/>
                <w:bottom w:val="none" w:sz="0" w:space="0" w:color="auto"/>
                <w:right w:val="none" w:sz="0" w:space="0" w:color="auto"/>
              </w:divBdr>
            </w:div>
          </w:divsChild>
        </w:div>
        <w:div w:id="562329122">
          <w:marLeft w:val="0"/>
          <w:marRight w:val="0"/>
          <w:marTop w:val="0"/>
          <w:marBottom w:val="0"/>
          <w:divBdr>
            <w:top w:val="none" w:sz="0" w:space="0" w:color="auto"/>
            <w:left w:val="none" w:sz="0" w:space="0" w:color="auto"/>
            <w:bottom w:val="none" w:sz="0" w:space="0" w:color="auto"/>
            <w:right w:val="none" w:sz="0" w:space="0" w:color="auto"/>
          </w:divBdr>
          <w:divsChild>
            <w:div w:id="1989046067">
              <w:marLeft w:val="0"/>
              <w:marRight w:val="0"/>
              <w:marTop w:val="0"/>
              <w:marBottom w:val="0"/>
              <w:divBdr>
                <w:top w:val="none" w:sz="0" w:space="0" w:color="auto"/>
                <w:left w:val="none" w:sz="0" w:space="0" w:color="auto"/>
                <w:bottom w:val="none" w:sz="0" w:space="0" w:color="auto"/>
                <w:right w:val="none" w:sz="0" w:space="0" w:color="auto"/>
              </w:divBdr>
            </w:div>
          </w:divsChild>
        </w:div>
        <w:div w:id="918370432">
          <w:marLeft w:val="0"/>
          <w:marRight w:val="0"/>
          <w:marTop w:val="0"/>
          <w:marBottom w:val="0"/>
          <w:divBdr>
            <w:top w:val="none" w:sz="0" w:space="0" w:color="auto"/>
            <w:left w:val="none" w:sz="0" w:space="0" w:color="auto"/>
            <w:bottom w:val="none" w:sz="0" w:space="0" w:color="auto"/>
            <w:right w:val="none" w:sz="0" w:space="0" w:color="auto"/>
          </w:divBdr>
          <w:divsChild>
            <w:div w:id="556743591">
              <w:marLeft w:val="0"/>
              <w:marRight w:val="0"/>
              <w:marTop w:val="0"/>
              <w:marBottom w:val="0"/>
              <w:divBdr>
                <w:top w:val="none" w:sz="0" w:space="0" w:color="auto"/>
                <w:left w:val="none" w:sz="0" w:space="0" w:color="auto"/>
                <w:bottom w:val="none" w:sz="0" w:space="0" w:color="auto"/>
                <w:right w:val="none" w:sz="0" w:space="0" w:color="auto"/>
              </w:divBdr>
            </w:div>
            <w:div w:id="32004424">
              <w:marLeft w:val="0"/>
              <w:marRight w:val="0"/>
              <w:marTop w:val="0"/>
              <w:marBottom w:val="0"/>
              <w:divBdr>
                <w:top w:val="none" w:sz="0" w:space="0" w:color="auto"/>
                <w:left w:val="none" w:sz="0" w:space="0" w:color="auto"/>
                <w:bottom w:val="none" w:sz="0" w:space="0" w:color="auto"/>
                <w:right w:val="none" w:sz="0" w:space="0" w:color="auto"/>
              </w:divBdr>
            </w:div>
          </w:divsChild>
        </w:div>
        <w:div w:id="479345099">
          <w:marLeft w:val="0"/>
          <w:marRight w:val="0"/>
          <w:marTop w:val="0"/>
          <w:marBottom w:val="0"/>
          <w:divBdr>
            <w:top w:val="none" w:sz="0" w:space="0" w:color="auto"/>
            <w:left w:val="none" w:sz="0" w:space="0" w:color="auto"/>
            <w:bottom w:val="none" w:sz="0" w:space="0" w:color="auto"/>
            <w:right w:val="none" w:sz="0" w:space="0" w:color="auto"/>
          </w:divBdr>
          <w:divsChild>
            <w:div w:id="399718331">
              <w:marLeft w:val="0"/>
              <w:marRight w:val="0"/>
              <w:marTop w:val="0"/>
              <w:marBottom w:val="0"/>
              <w:divBdr>
                <w:top w:val="none" w:sz="0" w:space="0" w:color="auto"/>
                <w:left w:val="none" w:sz="0" w:space="0" w:color="auto"/>
                <w:bottom w:val="none" w:sz="0" w:space="0" w:color="auto"/>
                <w:right w:val="none" w:sz="0" w:space="0" w:color="auto"/>
              </w:divBdr>
            </w:div>
          </w:divsChild>
        </w:div>
        <w:div w:id="1627344983">
          <w:marLeft w:val="0"/>
          <w:marRight w:val="0"/>
          <w:marTop w:val="0"/>
          <w:marBottom w:val="0"/>
          <w:divBdr>
            <w:top w:val="none" w:sz="0" w:space="0" w:color="auto"/>
            <w:left w:val="none" w:sz="0" w:space="0" w:color="auto"/>
            <w:bottom w:val="none" w:sz="0" w:space="0" w:color="auto"/>
            <w:right w:val="none" w:sz="0" w:space="0" w:color="auto"/>
          </w:divBdr>
          <w:divsChild>
            <w:div w:id="949823226">
              <w:marLeft w:val="0"/>
              <w:marRight w:val="0"/>
              <w:marTop w:val="0"/>
              <w:marBottom w:val="0"/>
              <w:divBdr>
                <w:top w:val="none" w:sz="0" w:space="0" w:color="auto"/>
                <w:left w:val="none" w:sz="0" w:space="0" w:color="auto"/>
                <w:bottom w:val="none" w:sz="0" w:space="0" w:color="auto"/>
                <w:right w:val="none" w:sz="0" w:space="0" w:color="auto"/>
              </w:divBdr>
            </w:div>
          </w:divsChild>
        </w:div>
        <w:div w:id="906919708">
          <w:marLeft w:val="0"/>
          <w:marRight w:val="0"/>
          <w:marTop w:val="0"/>
          <w:marBottom w:val="0"/>
          <w:divBdr>
            <w:top w:val="none" w:sz="0" w:space="0" w:color="auto"/>
            <w:left w:val="none" w:sz="0" w:space="0" w:color="auto"/>
            <w:bottom w:val="none" w:sz="0" w:space="0" w:color="auto"/>
            <w:right w:val="none" w:sz="0" w:space="0" w:color="auto"/>
          </w:divBdr>
          <w:divsChild>
            <w:div w:id="656375044">
              <w:marLeft w:val="0"/>
              <w:marRight w:val="0"/>
              <w:marTop w:val="0"/>
              <w:marBottom w:val="0"/>
              <w:divBdr>
                <w:top w:val="none" w:sz="0" w:space="0" w:color="auto"/>
                <w:left w:val="none" w:sz="0" w:space="0" w:color="auto"/>
                <w:bottom w:val="none" w:sz="0" w:space="0" w:color="auto"/>
                <w:right w:val="none" w:sz="0" w:space="0" w:color="auto"/>
              </w:divBdr>
            </w:div>
          </w:divsChild>
        </w:div>
        <w:div w:id="1492679183">
          <w:marLeft w:val="0"/>
          <w:marRight w:val="0"/>
          <w:marTop w:val="0"/>
          <w:marBottom w:val="0"/>
          <w:divBdr>
            <w:top w:val="none" w:sz="0" w:space="0" w:color="auto"/>
            <w:left w:val="none" w:sz="0" w:space="0" w:color="auto"/>
            <w:bottom w:val="none" w:sz="0" w:space="0" w:color="auto"/>
            <w:right w:val="none" w:sz="0" w:space="0" w:color="auto"/>
          </w:divBdr>
          <w:divsChild>
            <w:div w:id="191693573">
              <w:marLeft w:val="0"/>
              <w:marRight w:val="0"/>
              <w:marTop w:val="0"/>
              <w:marBottom w:val="0"/>
              <w:divBdr>
                <w:top w:val="none" w:sz="0" w:space="0" w:color="auto"/>
                <w:left w:val="none" w:sz="0" w:space="0" w:color="auto"/>
                <w:bottom w:val="none" w:sz="0" w:space="0" w:color="auto"/>
                <w:right w:val="none" w:sz="0" w:space="0" w:color="auto"/>
              </w:divBdr>
            </w:div>
            <w:div w:id="1289702137">
              <w:marLeft w:val="0"/>
              <w:marRight w:val="0"/>
              <w:marTop w:val="0"/>
              <w:marBottom w:val="0"/>
              <w:divBdr>
                <w:top w:val="none" w:sz="0" w:space="0" w:color="auto"/>
                <w:left w:val="none" w:sz="0" w:space="0" w:color="auto"/>
                <w:bottom w:val="none" w:sz="0" w:space="0" w:color="auto"/>
                <w:right w:val="none" w:sz="0" w:space="0" w:color="auto"/>
              </w:divBdr>
            </w:div>
          </w:divsChild>
        </w:div>
        <w:div w:id="1517426609">
          <w:marLeft w:val="0"/>
          <w:marRight w:val="0"/>
          <w:marTop w:val="0"/>
          <w:marBottom w:val="0"/>
          <w:divBdr>
            <w:top w:val="none" w:sz="0" w:space="0" w:color="auto"/>
            <w:left w:val="none" w:sz="0" w:space="0" w:color="auto"/>
            <w:bottom w:val="none" w:sz="0" w:space="0" w:color="auto"/>
            <w:right w:val="none" w:sz="0" w:space="0" w:color="auto"/>
          </w:divBdr>
          <w:divsChild>
            <w:div w:id="1262714517">
              <w:marLeft w:val="0"/>
              <w:marRight w:val="0"/>
              <w:marTop w:val="0"/>
              <w:marBottom w:val="0"/>
              <w:divBdr>
                <w:top w:val="none" w:sz="0" w:space="0" w:color="auto"/>
                <w:left w:val="none" w:sz="0" w:space="0" w:color="auto"/>
                <w:bottom w:val="none" w:sz="0" w:space="0" w:color="auto"/>
                <w:right w:val="none" w:sz="0" w:space="0" w:color="auto"/>
              </w:divBdr>
            </w:div>
          </w:divsChild>
        </w:div>
        <w:div w:id="898442018">
          <w:marLeft w:val="0"/>
          <w:marRight w:val="0"/>
          <w:marTop w:val="0"/>
          <w:marBottom w:val="0"/>
          <w:divBdr>
            <w:top w:val="none" w:sz="0" w:space="0" w:color="auto"/>
            <w:left w:val="none" w:sz="0" w:space="0" w:color="auto"/>
            <w:bottom w:val="none" w:sz="0" w:space="0" w:color="auto"/>
            <w:right w:val="none" w:sz="0" w:space="0" w:color="auto"/>
          </w:divBdr>
          <w:divsChild>
            <w:div w:id="1779733">
              <w:marLeft w:val="0"/>
              <w:marRight w:val="0"/>
              <w:marTop w:val="0"/>
              <w:marBottom w:val="0"/>
              <w:divBdr>
                <w:top w:val="none" w:sz="0" w:space="0" w:color="auto"/>
                <w:left w:val="none" w:sz="0" w:space="0" w:color="auto"/>
                <w:bottom w:val="none" w:sz="0" w:space="0" w:color="auto"/>
                <w:right w:val="none" w:sz="0" w:space="0" w:color="auto"/>
              </w:divBdr>
            </w:div>
          </w:divsChild>
        </w:div>
        <w:div w:id="159545578">
          <w:marLeft w:val="0"/>
          <w:marRight w:val="0"/>
          <w:marTop w:val="0"/>
          <w:marBottom w:val="0"/>
          <w:divBdr>
            <w:top w:val="none" w:sz="0" w:space="0" w:color="auto"/>
            <w:left w:val="none" w:sz="0" w:space="0" w:color="auto"/>
            <w:bottom w:val="none" w:sz="0" w:space="0" w:color="auto"/>
            <w:right w:val="none" w:sz="0" w:space="0" w:color="auto"/>
          </w:divBdr>
          <w:divsChild>
            <w:div w:id="1488940620">
              <w:marLeft w:val="0"/>
              <w:marRight w:val="0"/>
              <w:marTop w:val="0"/>
              <w:marBottom w:val="0"/>
              <w:divBdr>
                <w:top w:val="none" w:sz="0" w:space="0" w:color="auto"/>
                <w:left w:val="none" w:sz="0" w:space="0" w:color="auto"/>
                <w:bottom w:val="none" w:sz="0" w:space="0" w:color="auto"/>
                <w:right w:val="none" w:sz="0" w:space="0" w:color="auto"/>
              </w:divBdr>
            </w:div>
          </w:divsChild>
        </w:div>
        <w:div w:id="1159227767">
          <w:marLeft w:val="0"/>
          <w:marRight w:val="0"/>
          <w:marTop w:val="0"/>
          <w:marBottom w:val="0"/>
          <w:divBdr>
            <w:top w:val="none" w:sz="0" w:space="0" w:color="auto"/>
            <w:left w:val="none" w:sz="0" w:space="0" w:color="auto"/>
            <w:bottom w:val="none" w:sz="0" w:space="0" w:color="auto"/>
            <w:right w:val="none" w:sz="0" w:space="0" w:color="auto"/>
          </w:divBdr>
          <w:divsChild>
            <w:div w:id="1474760985">
              <w:marLeft w:val="0"/>
              <w:marRight w:val="0"/>
              <w:marTop w:val="0"/>
              <w:marBottom w:val="0"/>
              <w:divBdr>
                <w:top w:val="none" w:sz="0" w:space="0" w:color="auto"/>
                <w:left w:val="none" w:sz="0" w:space="0" w:color="auto"/>
                <w:bottom w:val="none" w:sz="0" w:space="0" w:color="auto"/>
                <w:right w:val="none" w:sz="0" w:space="0" w:color="auto"/>
              </w:divBdr>
            </w:div>
            <w:div w:id="1901624854">
              <w:marLeft w:val="0"/>
              <w:marRight w:val="0"/>
              <w:marTop w:val="0"/>
              <w:marBottom w:val="0"/>
              <w:divBdr>
                <w:top w:val="none" w:sz="0" w:space="0" w:color="auto"/>
                <w:left w:val="none" w:sz="0" w:space="0" w:color="auto"/>
                <w:bottom w:val="none" w:sz="0" w:space="0" w:color="auto"/>
                <w:right w:val="none" w:sz="0" w:space="0" w:color="auto"/>
              </w:divBdr>
            </w:div>
          </w:divsChild>
        </w:div>
        <w:div w:id="685596842">
          <w:marLeft w:val="0"/>
          <w:marRight w:val="0"/>
          <w:marTop w:val="0"/>
          <w:marBottom w:val="0"/>
          <w:divBdr>
            <w:top w:val="none" w:sz="0" w:space="0" w:color="auto"/>
            <w:left w:val="none" w:sz="0" w:space="0" w:color="auto"/>
            <w:bottom w:val="none" w:sz="0" w:space="0" w:color="auto"/>
            <w:right w:val="none" w:sz="0" w:space="0" w:color="auto"/>
          </w:divBdr>
          <w:divsChild>
            <w:div w:id="845511924">
              <w:marLeft w:val="0"/>
              <w:marRight w:val="0"/>
              <w:marTop w:val="0"/>
              <w:marBottom w:val="0"/>
              <w:divBdr>
                <w:top w:val="none" w:sz="0" w:space="0" w:color="auto"/>
                <w:left w:val="none" w:sz="0" w:space="0" w:color="auto"/>
                <w:bottom w:val="none" w:sz="0" w:space="0" w:color="auto"/>
                <w:right w:val="none" w:sz="0" w:space="0" w:color="auto"/>
              </w:divBdr>
            </w:div>
            <w:div w:id="1378626978">
              <w:marLeft w:val="0"/>
              <w:marRight w:val="0"/>
              <w:marTop w:val="0"/>
              <w:marBottom w:val="0"/>
              <w:divBdr>
                <w:top w:val="none" w:sz="0" w:space="0" w:color="auto"/>
                <w:left w:val="none" w:sz="0" w:space="0" w:color="auto"/>
                <w:bottom w:val="none" w:sz="0" w:space="0" w:color="auto"/>
                <w:right w:val="none" w:sz="0" w:space="0" w:color="auto"/>
              </w:divBdr>
            </w:div>
          </w:divsChild>
        </w:div>
        <w:div w:id="79260447">
          <w:marLeft w:val="0"/>
          <w:marRight w:val="0"/>
          <w:marTop w:val="0"/>
          <w:marBottom w:val="0"/>
          <w:divBdr>
            <w:top w:val="none" w:sz="0" w:space="0" w:color="auto"/>
            <w:left w:val="none" w:sz="0" w:space="0" w:color="auto"/>
            <w:bottom w:val="none" w:sz="0" w:space="0" w:color="auto"/>
            <w:right w:val="none" w:sz="0" w:space="0" w:color="auto"/>
          </w:divBdr>
          <w:divsChild>
            <w:div w:id="1943415404">
              <w:marLeft w:val="0"/>
              <w:marRight w:val="0"/>
              <w:marTop w:val="0"/>
              <w:marBottom w:val="0"/>
              <w:divBdr>
                <w:top w:val="none" w:sz="0" w:space="0" w:color="auto"/>
                <w:left w:val="none" w:sz="0" w:space="0" w:color="auto"/>
                <w:bottom w:val="none" w:sz="0" w:space="0" w:color="auto"/>
                <w:right w:val="none" w:sz="0" w:space="0" w:color="auto"/>
              </w:divBdr>
            </w:div>
          </w:divsChild>
        </w:div>
        <w:div w:id="1829592317">
          <w:marLeft w:val="0"/>
          <w:marRight w:val="0"/>
          <w:marTop w:val="0"/>
          <w:marBottom w:val="0"/>
          <w:divBdr>
            <w:top w:val="none" w:sz="0" w:space="0" w:color="auto"/>
            <w:left w:val="none" w:sz="0" w:space="0" w:color="auto"/>
            <w:bottom w:val="none" w:sz="0" w:space="0" w:color="auto"/>
            <w:right w:val="none" w:sz="0" w:space="0" w:color="auto"/>
          </w:divBdr>
          <w:divsChild>
            <w:div w:id="571164032">
              <w:marLeft w:val="0"/>
              <w:marRight w:val="0"/>
              <w:marTop w:val="0"/>
              <w:marBottom w:val="0"/>
              <w:divBdr>
                <w:top w:val="none" w:sz="0" w:space="0" w:color="auto"/>
                <w:left w:val="none" w:sz="0" w:space="0" w:color="auto"/>
                <w:bottom w:val="none" w:sz="0" w:space="0" w:color="auto"/>
                <w:right w:val="none" w:sz="0" w:space="0" w:color="auto"/>
              </w:divBdr>
            </w:div>
          </w:divsChild>
        </w:div>
        <w:div w:id="1970939043">
          <w:marLeft w:val="0"/>
          <w:marRight w:val="0"/>
          <w:marTop w:val="0"/>
          <w:marBottom w:val="0"/>
          <w:divBdr>
            <w:top w:val="none" w:sz="0" w:space="0" w:color="auto"/>
            <w:left w:val="none" w:sz="0" w:space="0" w:color="auto"/>
            <w:bottom w:val="none" w:sz="0" w:space="0" w:color="auto"/>
            <w:right w:val="none" w:sz="0" w:space="0" w:color="auto"/>
          </w:divBdr>
          <w:divsChild>
            <w:div w:id="2046251490">
              <w:marLeft w:val="0"/>
              <w:marRight w:val="0"/>
              <w:marTop w:val="0"/>
              <w:marBottom w:val="0"/>
              <w:divBdr>
                <w:top w:val="none" w:sz="0" w:space="0" w:color="auto"/>
                <w:left w:val="none" w:sz="0" w:space="0" w:color="auto"/>
                <w:bottom w:val="none" w:sz="0" w:space="0" w:color="auto"/>
                <w:right w:val="none" w:sz="0" w:space="0" w:color="auto"/>
              </w:divBdr>
            </w:div>
          </w:divsChild>
        </w:div>
        <w:div w:id="445273335">
          <w:marLeft w:val="0"/>
          <w:marRight w:val="0"/>
          <w:marTop w:val="0"/>
          <w:marBottom w:val="0"/>
          <w:divBdr>
            <w:top w:val="none" w:sz="0" w:space="0" w:color="auto"/>
            <w:left w:val="none" w:sz="0" w:space="0" w:color="auto"/>
            <w:bottom w:val="none" w:sz="0" w:space="0" w:color="auto"/>
            <w:right w:val="none" w:sz="0" w:space="0" w:color="auto"/>
          </w:divBdr>
          <w:divsChild>
            <w:div w:id="565528542">
              <w:marLeft w:val="0"/>
              <w:marRight w:val="0"/>
              <w:marTop w:val="0"/>
              <w:marBottom w:val="0"/>
              <w:divBdr>
                <w:top w:val="none" w:sz="0" w:space="0" w:color="auto"/>
                <w:left w:val="none" w:sz="0" w:space="0" w:color="auto"/>
                <w:bottom w:val="none" w:sz="0" w:space="0" w:color="auto"/>
                <w:right w:val="none" w:sz="0" w:space="0" w:color="auto"/>
              </w:divBdr>
            </w:div>
          </w:divsChild>
        </w:div>
        <w:div w:id="1469321475">
          <w:marLeft w:val="0"/>
          <w:marRight w:val="0"/>
          <w:marTop w:val="0"/>
          <w:marBottom w:val="0"/>
          <w:divBdr>
            <w:top w:val="none" w:sz="0" w:space="0" w:color="auto"/>
            <w:left w:val="none" w:sz="0" w:space="0" w:color="auto"/>
            <w:bottom w:val="none" w:sz="0" w:space="0" w:color="auto"/>
            <w:right w:val="none" w:sz="0" w:space="0" w:color="auto"/>
          </w:divBdr>
          <w:divsChild>
            <w:div w:id="998926908">
              <w:marLeft w:val="0"/>
              <w:marRight w:val="0"/>
              <w:marTop w:val="0"/>
              <w:marBottom w:val="0"/>
              <w:divBdr>
                <w:top w:val="none" w:sz="0" w:space="0" w:color="auto"/>
                <w:left w:val="none" w:sz="0" w:space="0" w:color="auto"/>
                <w:bottom w:val="none" w:sz="0" w:space="0" w:color="auto"/>
                <w:right w:val="none" w:sz="0" w:space="0" w:color="auto"/>
              </w:divBdr>
            </w:div>
            <w:div w:id="773938585">
              <w:marLeft w:val="0"/>
              <w:marRight w:val="0"/>
              <w:marTop w:val="0"/>
              <w:marBottom w:val="0"/>
              <w:divBdr>
                <w:top w:val="none" w:sz="0" w:space="0" w:color="auto"/>
                <w:left w:val="none" w:sz="0" w:space="0" w:color="auto"/>
                <w:bottom w:val="none" w:sz="0" w:space="0" w:color="auto"/>
                <w:right w:val="none" w:sz="0" w:space="0" w:color="auto"/>
              </w:divBdr>
            </w:div>
          </w:divsChild>
        </w:div>
        <w:div w:id="1563713678">
          <w:marLeft w:val="0"/>
          <w:marRight w:val="0"/>
          <w:marTop w:val="0"/>
          <w:marBottom w:val="0"/>
          <w:divBdr>
            <w:top w:val="none" w:sz="0" w:space="0" w:color="auto"/>
            <w:left w:val="none" w:sz="0" w:space="0" w:color="auto"/>
            <w:bottom w:val="none" w:sz="0" w:space="0" w:color="auto"/>
            <w:right w:val="none" w:sz="0" w:space="0" w:color="auto"/>
          </w:divBdr>
          <w:divsChild>
            <w:div w:id="744187323">
              <w:marLeft w:val="0"/>
              <w:marRight w:val="0"/>
              <w:marTop w:val="0"/>
              <w:marBottom w:val="0"/>
              <w:divBdr>
                <w:top w:val="none" w:sz="0" w:space="0" w:color="auto"/>
                <w:left w:val="none" w:sz="0" w:space="0" w:color="auto"/>
                <w:bottom w:val="none" w:sz="0" w:space="0" w:color="auto"/>
                <w:right w:val="none" w:sz="0" w:space="0" w:color="auto"/>
              </w:divBdr>
            </w:div>
          </w:divsChild>
        </w:div>
        <w:div w:id="1712925499">
          <w:marLeft w:val="0"/>
          <w:marRight w:val="0"/>
          <w:marTop w:val="0"/>
          <w:marBottom w:val="0"/>
          <w:divBdr>
            <w:top w:val="none" w:sz="0" w:space="0" w:color="auto"/>
            <w:left w:val="none" w:sz="0" w:space="0" w:color="auto"/>
            <w:bottom w:val="none" w:sz="0" w:space="0" w:color="auto"/>
            <w:right w:val="none" w:sz="0" w:space="0" w:color="auto"/>
          </w:divBdr>
          <w:divsChild>
            <w:div w:id="1003512528">
              <w:marLeft w:val="0"/>
              <w:marRight w:val="0"/>
              <w:marTop w:val="0"/>
              <w:marBottom w:val="0"/>
              <w:divBdr>
                <w:top w:val="none" w:sz="0" w:space="0" w:color="auto"/>
                <w:left w:val="none" w:sz="0" w:space="0" w:color="auto"/>
                <w:bottom w:val="none" w:sz="0" w:space="0" w:color="auto"/>
                <w:right w:val="none" w:sz="0" w:space="0" w:color="auto"/>
              </w:divBdr>
            </w:div>
          </w:divsChild>
        </w:div>
        <w:div w:id="463816964">
          <w:marLeft w:val="0"/>
          <w:marRight w:val="0"/>
          <w:marTop w:val="0"/>
          <w:marBottom w:val="0"/>
          <w:divBdr>
            <w:top w:val="none" w:sz="0" w:space="0" w:color="auto"/>
            <w:left w:val="none" w:sz="0" w:space="0" w:color="auto"/>
            <w:bottom w:val="none" w:sz="0" w:space="0" w:color="auto"/>
            <w:right w:val="none" w:sz="0" w:space="0" w:color="auto"/>
          </w:divBdr>
          <w:divsChild>
            <w:div w:id="484274435">
              <w:marLeft w:val="0"/>
              <w:marRight w:val="0"/>
              <w:marTop w:val="0"/>
              <w:marBottom w:val="0"/>
              <w:divBdr>
                <w:top w:val="none" w:sz="0" w:space="0" w:color="auto"/>
                <w:left w:val="none" w:sz="0" w:space="0" w:color="auto"/>
                <w:bottom w:val="none" w:sz="0" w:space="0" w:color="auto"/>
                <w:right w:val="none" w:sz="0" w:space="0" w:color="auto"/>
              </w:divBdr>
            </w:div>
          </w:divsChild>
        </w:div>
        <w:div w:id="642927033">
          <w:marLeft w:val="0"/>
          <w:marRight w:val="0"/>
          <w:marTop w:val="0"/>
          <w:marBottom w:val="0"/>
          <w:divBdr>
            <w:top w:val="none" w:sz="0" w:space="0" w:color="auto"/>
            <w:left w:val="none" w:sz="0" w:space="0" w:color="auto"/>
            <w:bottom w:val="none" w:sz="0" w:space="0" w:color="auto"/>
            <w:right w:val="none" w:sz="0" w:space="0" w:color="auto"/>
          </w:divBdr>
          <w:divsChild>
            <w:div w:id="83218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02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drc.ngo/code-of-conduc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ro.drc.ngo/where-we-wor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SD-Juba-SC@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ngo"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d005862-2f35-4e1f-83cb-8c456ab45a26">
      <Terms xmlns="http://schemas.microsoft.com/office/infopath/2007/PartnerControls"/>
    </lcf76f155ced4ddcb4097134ff3c332f>
    <ContractDuration xmlns="4d005862-2f35-4e1f-83cb-8c456ab45a26" xsi:nil="true"/>
    <VendorName xmlns="4d005862-2f35-4e1f-83cb-8c456ab45a26" xsi:nil="true"/>
    <PADescription xmlns="4d005862-2f35-4e1f-83cb-8c456ab45a26" xsi:nil="true"/>
    <Status xmlns="4d005862-2f35-4e1f-83cb-8c456ab45a26" xsi:nil="true"/>
    <TaxCatchAll xmlns="df39d53a-21ec-4f19-b819-c17052708e15" xsi:nil="true"/>
    <RenewalExpirydate xmlns="4d005862-2f35-4e1f-83cb-8c456ab45a2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EAA39FD53B5F149910E150DE9F80BAD" ma:contentTypeVersion="21" ma:contentTypeDescription="Create a new document." ma:contentTypeScope="" ma:versionID="6b92f8faa2ad9a62027e041785395ff0">
  <xsd:schema xmlns:xsd="http://www.w3.org/2001/XMLSchema" xmlns:xs="http://www.w3.org/2001/XMLSchema" xmlns:p="http://schemas.microsoft.com/office/2006/metadata/properties" xmlns:ns2="4d005862-2f35-4e1f-83cb-8c456ab45a26" xmlns:ns3="df39d53a-21ec-4f19-b819-c17052708e15" targetNamespace="http://schemas.microsoft.com/office/2006/metadata/properties" ma:root="true" ma:fieldsID="1e389b392a7b2194a7124eb452c9fda2" ns2:_="" ns3:_="">
    <xsd:import namespace="4d005862-2f35-4e1f-83cb-8c456ab45a26"/>
    <xsd:import namespace="df39d53a-21ec-4f19-b819-c17052708e15"/>
    <xsd:element name="properties">
      <xsd:complexType>
        <xsd:sequence>
          <xsd:element name="documentManagement">
            <xsd:complexType>
              <xsd:all>
                <xsd:element ref="ns2:PADescription" minOccurs="0"/>
                <xsd:element ref="ns2:ContractDuration" minOccurs="0"/>
                <xsd:element ref="ns2:MediaServiceMetadata" minOccurs="0"/>
                <xsd:element ref="ns2:MediaServiceFastMetadata" minOccurs="0"/>
                <xsd:element ref="ns2:Status" minOccurs="0"/>
                <xsd:element ref="ns2:VendorNam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RenewalExpirydat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005862-2f35-4e1f-83cb-8c456ab45a26"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ContractDuration" ma:index="9" nillable="true" ma:displayName="Contract Duration " ma:format="Dropdown" ma:internalName="ContractDuration">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 ma:format="Dropdown" ma:internalName="Status">
      <xsd:simpleType>
        <xsd:restriction base="dms:Text">
          <xsd:maxLength value="255"/>
        </xsd:restriction>
      </xsd:simpleType>
    </xsd:element>
    <xsd:element name="VendorName" ma:index="13" nillable="true" ma:displayName="Vendor Name " ma:format="Dropdown" ma:internalName="VendorName">
      <xsd:simpleType>
        <xsd:restriction base="dms:Text">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RenewalExpirydate" ma:index="22" nillable="true" ma:displayName="Renewal Expiry date" ma:format="Dropdown" ma:internalName="RenewalExpirydate">
      <xsd:simpleType>
        <xsd:restriction base="dms:Text">
          <xsd:maxLength value="255"/>
        </xsd:restriction>
      </xsd:simpleType>
    </xsd:element>
    <xsd:element name="MediaServiceDateTaken" ma:index="25"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3ed61d4-d2c8-4617-b199-bea0bdd67050}"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4d005862-2f35-4e1f-83cb-8c456ab45a26"/>
    <ds:schemaRef ds:uri="df39d53a-21ec-4f19-b819-c17052708e15"/>
  </ds:schemaRefs>
</ds:datastoreItem>
</file>

<file path=customXml/itemProps2.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3.xml><?xml version="1.0" encoding="utf-8"?>
<ds:datastoreItem xmlns:ds="http://schemas.openxmlformats.org/officeDocument/2006/customXml" ds:itemID="{F331FD85-0ADB-403D-A47E-D1C19FC686B5}">
  <ds:schemaRefs>
    <ds:schemaRef ds:uri="http://schemas.openxmlformats.org/officeDocument/2006/bibliography"/>
  </ds:schemaRefs>
</ds:datastoreItem>
</file>

<file path=customXml/itemProps4.xml><?xml version="1.0" encoding="utf-8"?>
<ds:datastoreItem xmlns:ds="http://schemas.openxmlformats.org/officeDocument/2006/customXml" ds:itemID="{75E67362-4927-4AC9-A801-36B4EDC33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005862-2f35-4e1f-83cb-8c456ab45a26"/>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3436</Words>
  <Characters>19591</Characters>
  <Application>Microsoft Office Word</Application>
  <DocSecurity>0</DocSecurity>
  <Lines>163</Lines>
  <Paragraphs>45</Paragraphs>
  <ScaleCrop>false</ScaleCrop>
  <Manager/>
  <Company/>
  <LinksUpToDate>false</LinksUpToDate>
  <CharactersWithSpaces>22982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2025-10-24T08:41:00Z</dcterms:created>
  <dcterms:modified xsi:type="dcterms:W3CDTF">2025-10-24T08:41:00Z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0x0101005EAA39FD53B5F149910E150DE9F80BAD</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